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F3" w:rsidRPr="00C02CF3" w:rsidRDefault="00900CF3" w:rsidP="00900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02CF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Порядок денний</w:t>
      </w:r>
    </w:p>
    <w:p w:rsidR="002C57E0" w:rsidRPr="00E363F8" w:rsidRDefault="00A1406C" w:rsidP="002C57E0">
      <w:pPr>
        <w:spacing w:after="0" w:line="21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1. </w:t>
      </w:r>
      <w:r w:rsidR="002C57E0" w:rsidRPr="00E363F8">
        <w:rPr>
          <w:rFonts w:ascii="Times New Roman" w:hAnsi="Times New Roman" w:cs="Times New Roman"/>
          <w:sz w:val="28"/>
          <w:szCs w:val="28"/>
        </w:rPr>
        <w:t>Про рекомендацію студентів Історико-філософського факультету на отримання іменної стипендії Бориса Грінченка на 2020 рік.</w:t>
      </w:r>
    </w:p>
    <w:p w:rsidR="002E3A3F" w:rsidRPr="00557FE3" w:rsidRDefault="009D3FE1" w:rsidP="00557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bookmarkEnd w:id="0"/>
      <w:r w:rsidRPr="00557FE3">
        <w:rPr>
          <w:rFonts w:ascii="Times New Roman" w:hAnsi="Times New Roman" w:cs="Times New Roman"/>
          <w:i/>
          <w:iCs/>
          <w:sz w:val="28"/>
          <w:szCs w:val="28"/>
        </w:rPr>
        <w:t>Доповідачі</w:t>
      </w:r>
      <w:r w:rsidR="00F124AD" w:rsidRPr="00557FE3">
        <w:rPr>
          <w:rFonts w:ascii="Times New Roman" w:hAnsi="Times New Roman" w:cs="Times New Roman"/>
          <w:sz w:val="28"/>
          <w:szCs w:val="28"/>
        </w:rPr>
        <w:t>: заступник</w:t>
      </w:r>
      <w:r w:rsidRPr="00557FE3">
        <w:rPr>
          <w:rFonts w:ascii="Times New Roman" w:hAnsi="Times New Roman" w:cs="Times New Roman"/>
          <w:sz w:val="28"/>
          <w:szCs w:val="28"/>
        </w:rPr>
        <w:t xml:space="preserve"> декана </w:t>
      </w:r>
      <w:r w:rsidR="00F124AD" w:rsidRPr="00557FE3">
        <w:rPr>
          <w:rFonts w:ascii="Times New Roman" w:hAnsi="Times New Roman" w:cs="Times New Roman"/>
          <w:sz w:val="28"/>
          <w:szCs w:val="28"/>
        </w:rPr>
        <w:t>з науково-методичної та навчальної роботи,</w:t>
      </w:r>
      <w:r w:rsidRPr="00557FE3">
        <w:rPr>
          <w:rFonts w:ascii="Times New Roman" w:hAnsi="Times New Roman" w:cs="Times New Roman"/>
          <w:sz w:val="28"/>
          <w:szCs w:val="28"/>
        </w:rPr>
        <w:t xml:space="preserve"> к.і.н., доцент Завадський В.М., </w:t>
      </w:r>
      <w:r w:rsidR="00F124AD" w:rsidRPr="00557FE3">
        <w:rPr>
          <w:rFonts w:ascii="Times New Roman" w:hAnsi="Times New Roman" w:cs="Times New Roman"/>
          <w:sz w:val="28"/>
          <w:szCs w:val="28"/>
        </w:rPr>
        <w:t xml:space="preserve">заступник декана з науково-педагогічної та соціально-гуманітарної роботи, </w:t>
      </w:r>
      <w:r w:rsidRPr="00557FE3">
        <w:rPr>
          <w:rFonts w:ascii="Times New Roman" w:hAnsi="Times New Roman" w:cs="Times New Roman"/>
          <w:sz w:val="28"/>
          <w:szCs w:val="28"/>
        </w:rPr>
        <w:t xml:space="preserve">д.іст.н., проф. </w:t>
      </w:r>
      <w:r w:rsidR="00F124AD" w:rsidRPr="00557FE3">
        <w:rPr>
          <w:rFonts w:ascii="Times New Roman" w:hAnsi="Times New Roman" w:cs="Times New Roman"/>
          <w:sz w:val="28"/>
          <w:szCs w:val="28"/>
        </w:rPr>
        <w:t>Саган </w:t>
      </w:r>
      <w:r w:rsidRPr="00557FE3">
        <w:rPr>
          <w:rFonts w:ascii="Times New Roman" w:hAnsi="Times New Roman" w:cs="Times New Roman"/>
          <w:sz w:val="28"/>
          <w:szCs w:val="28"/>
        </w:rPr>
        <w:t>Г.В.</w:t>
      </w:r>
    </w:p>
    <w:p w:rsidR="00900CF3" w:rsidRPr="00E358AA" w:rsidRDefault="00A1406C" w:rsidP="00A14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358AA">
        <w:rPr>
          <w:rFonts w:ascii="Times New Roman" w:eastAsia="Times New Roman" w:hAnsi="Times New Roman"/>
          <w:color w:val="000000"/>
          <w:sz w:val="28"/>
          <w:szCs w:val="28"/>
        </w:rPr>
        <w:t>2. </w:t>
      </w:r>
      <w:r w:rsidR="00900CF3" w:rsidRPr="00E358AA">
        <w:rPr>
          <w:rFonts w:ascii="Times New Roman" w:eastAsia="Times New Roman" w:hAnsi="Times New Roman"/>
          <w:color w:val="000000"/>
          <w:sz w:val="28"/>
          <w:szCs w:val="28"/>
        </w:rPr>
        <w:t>Затвердження тем дисертаційних досліджень:</w:t>
      </w:r>
    </w:p>
    <w:p w:rsidR="00900CF3" w:rsidRDefault="00900CF3" w:rsidP="00A140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‒ </w:t>
      </w:r>
      <w:r w:rsidRPr="00900CF3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 (спеціальність 032 Історія та археологія) </w:t>
      </w:r>
      <w:proofErr w:type="spellStart"/>
      <w:r w:rsidRPr="00483703">
        <w:rPr>
          <w:rFonts w:ascii="Times New Roman" w:hAnsi="Times New Roman"/>
          <w:b/>
          <w:sz w:val="28"/>
          <w:szCs w:val="28"/>
        </w:rPr>
        <w:t>Трофимченко</w:t>
      </w:r>
      <w:proofErr w:type="spellEnd"/>
      <w:r w:rsidRPr="00483703">
        <w:rPr>
          <w:rFonts w:ascii="Times New Roman" w:hAnsi="Times New Roman"/>
          <w:b/>
          <w:sz w:val="28"/>
          <w:szCs w:val="28"/>
        </w:rPr>
        <w:t xml:space="preserve"> Анастасії Леонідівні</w:t>
      </w:r>
      <w:r w:rsidRPr="00900CF3">
        <w:rPr>
          <w:rFonts w:ascii="Times New Roman" w:hAnsi="Times New Roman"/>
          <w:sz w:val="28"/>
          <w:szCs w:val="28"/>
        </w:rPr>
        <w:t xml:space="preserve"> в такій редакції: «</w:t>
      </w:r>
      <w:r w:rsidRPr="00900CF3">
        <w:rPr>
          <w:rFonts w:ascii="Times New Roman" w:hAnsi="Times New Roman"/>
          <w:i/>
          <w:sz w:val="28"/>
          <w:szCs w:val="28"/>
        </w:rPr>
        <w:t>Реформи  шкільної освіти в країнах Східної Азії (1970-1990 роки): історико-компаративний аналіз</w:t>
      </w:r>
      <w:r w:rsidRPr="00900CF3">
        <w:rPr>
          <w:rFonts w:ascii="Times New Roman" w:hAnsi="Times New Roman"/>
          <w:sz w:val="28"/>
          <w:szCs w:val="28"/>
        </w:rPr>
        <w:t>» (науковий керівник – проф. Г.В. Саган).</w:t>
      </w:r>
    </w:p>
    <w:p w:rsidR="00725195" w:rsidRPr="00900CF3" w:rsidRDefault="00725195" w:rsidP="00A140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195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Доповідач</w:t>
      </w:r>
      <w:r w:rsidRPr="0072519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заві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дувач кафедри, </w:t>
      </w:r>
      <w:proofErr w:type="spellStart"/>
      <w:r w:rsidRPr="0072519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д.іст.н</w:t>
      </w:r>
      <w:proofErr w:type="spellEnd"/>
      <w:r w:rsidRPr="0072519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проф.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І.В. Срібняк</w:t>
      </w:r>
    </w:p>
    <w:p w:rsidR="00CF46FE" w:rsidRPr="00CF46FE" w:rsidRDefault="00A7564F" w:rsidP="00A140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F46FE" w:rsidRPr="00A7564F">
        <w:rPr>
          <w:rFonts w:ascii="Times New Roman" w:hAnsi="Times New Roman" w:cs="Times New Roman"/>
          <w:sz w:val="28"/>
          <w:szCs w:val="28"/>
        </w:rPr>
        <w:t>Про рекомендацію до друку монографії Т.Ю. Гошко «</w:t>
      </w:r>
      <w:r w:rsidR="004F721B" w:rsidRPr="00A7564F">
        <w:rPr>
          <w:rFonts w:ascii="Times New Roman" w:hAnsi="Times New Roman" w:cs="Times New Roman"/>
          <w:sz w:val="28"/>
          <w:szCs w:val="28"/>
        </w:rPr>
        <w:t>Дослідження виробів та технологій тр</w:t>
      </w:r>
      <w:r w:rsidR="00CF46FE" w:rsidRPr="00A7564F">
        <w:rPr>
          <w:rFonts w:ascii="Times New Roman" w:hAnsi="Times New Roman" w:cs="Times New Roman"/>
          <w:sz w:val="28"/>
          <w:szCs w:val="28"/>
        </w:rPr>
        <w:t>ипільської культури. Київ, 2020»</w:t>
      </w:r>
      <w:r w:rsidR="00FF78B4">
        <w:rPr>
          <w:rFonts w:ascii="Times New Roman" w:hAnsi="Times New Roman" w:cs="Times New Roman"/>
          <w:sz w:val="28"/>
          <w:szCs w:val="28"/>
        </w:rPr>
        <w:t xml:space="preserve"> </w:t>
      </w:r>
      <w:r w:rsidR="00CF46FE" w:rsidRPr="00CF46FE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  <w:r w:rsidR="00FF7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46FE" w:rsidRPr="00CF46FE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="00CF46FE" w:rsidRPr="00CF46FE">
        <w:rPr>
          <w:rFonts w:ascii="Times New Roman" w:hAnsi="Times New Roman" w:cs="Times New Roman"/>
          <w:sz w:val="28"/>
          <w:szCs w:val="28"/>
        </w:rPr>
        <w:t xml:space="preserve">. Іванова С.В., провідний науковий співробітник відділу археології Криму та Північно-Західного </w:t>
      </w:r>
      <w:proofErr w:type="spellStart"/>
      <w:r w:rsidR="00CF46FE" w:rsidRPr="00CF46FE">
        <w:rPr>
          <w:rFonts w:ascii="Times New Roman" w:hAnsi="Times New Roman" w:cs="Times New Roman"/>
          <w:sz w:val="28"/>
          <w:szCs w:val="28"/>
        </w:rPr>
        <w:t>причорномор’я</w:t>
      </w:r>
      <w:proofErr w:type="spellEnd"/>
      <w:r w:rsidR="00CF46FE" w:rsidRPr="00CF46FE">
        <w:rPr>
          <w:rFonts w:ascii="Times New Roman" w:hAnsi="Times New Roman" w:cs="Times New Roman"/>
          <w:sz w:val="28"/>
          <w:szCs w:val="28"/>
        </w:rPr>
        <w:t xml:space="preserve"> Інституту </w:t>
      </w:r>
      <w:proofErr w:type="spellStart"/>
      <w:r w:rsidR="00FF78B4">
        <w:rPr>
          <w:rFonts w:ascii="Times New Roman" w:hAnsi="Times New Roman" w:cs="Times New Roman"/>
          <w:sz w:val="28"/>
          <w:szCs w:val="28"/>
        </w:rPr>
        <w:t>арїхенології</w:t>
      </w:r>
      <w:proofErr w:type="spellEnd"/>
      <w:r w:rsidR="00FF78B4">
        <w:rPr>
          <w:rFonts w:ascii="Times New Roman" w:hAnsi="Times New Roman" w:cs="Times New Roman"/>
          <w:sz w:val="28"/>
          <w:szCs w:val="28"/>
        </w:rPr>
        <w:t xml:space="preserve">; </w:t>
      </w:r>
      <w:r w:rsidR="00CF46FE" w:rsidRPr="00CF46FE">
        <w:rPr>
          <w:rFonts w:ascii="Times New Roman" w:hAnsi="Times New Roman" w:cs="Times New Roman"/>
          <w:sz w:val="28"/>
          <w:szCs w:val="28"/>
        </w:rPr>
        <w:t>Національної академії наук України</w:t>
      </w:r>
      <w:r w:rsidR="00FF78B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F46FE" w:rsidRPr="00CF46FE">
        <w:rPr>
          <w:rFonts w:ascii="Times New Roman" w:hAnsi="Times New Roman" w:cs="Times New Roman"/>
          <w:sz w:val="28"/>
          <w:szCs w:val="28"/>
          <w:lang w:val="en-US"/>
        </w:rPr>
        <w:t>Dr</w:t>
      </w:r>
      <w:proofErr w:type="spellEnd"/>
      <w:r w:rsidR="00CF46FE" w:rsidRPr="00CF46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46FE" w:rsidRPr="00CF46FE">
        <w:rPr>
          <w:rFonts w:ascii="Times New Roman" w:hAnsi="Times New Roman" w:cs="Times New Roman"/>
          <w:sz w:val="28"/>
          <w:szCs w:val="28"/>
          <w:lang w:val="en-US"/>
        </w:rPr>
        <w:t>Hab</w:t>
      </w:r>
      <w:proofErr w:type="spellEnd"/>
      <w:r w:rsidR="00CF46FE" w:rsidRPr="00CF46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46FE" w:rsidRPr="00CF46FE"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 w:rsidR="00CF46FE" w:rsidRPr="00CF46FE">
        <w:rPr>
          <w:rFonts w:ascii="Times New Roman" w:hAnsi="Times New Roman" w:cs="Times New Roman"/>
          <w:sz w:val="28"/>
          <w:szCs w:val="28"/>
        </w:rPr>
        <w:t xml:space="preserve"> В.І., зав. </w:t>
      </w:r>
      <w:proofErr w:type="spellStart"/>
      <w:r w:rsidR="00CF46FE" w:rsidRPr="00CF46FE">
        <w:rPr>
          <w:rFonts w:ascii="Times New Roman" w:hAnsi="Times New Roman" w:cs="Times New Roman"/>
          <w:sz w:val="28"/>
          <w:szCs w:val="28"/>
        </w:rPr>
        <w:t>каферою</w:t>
      </w:r>
      <w:proofErr w:type="spellEnd"/>
      <w:r w:rsidR="00CF46FE" w:rsidRPr="00CF46FE">
        <w:rPr>
          <w:rFonts w:ascii="Times New Roman" w:hAnsi="Times New Roman" w:cs="Times New Roman"/>
          <w:sz w:val="28"/>
          <w:szCs w:val="28"/>
        </w:rPr>
        <w:t xml:space="preserve"> археології факультету гуманітарних наук Національного університету “Києво-Могилянська академія</w:t>
      </w:r>
      <w:r w:rsidR="00FF78B4">
        <w:rPr>
          <w:rFonts w:ascii="Times New Roman" w:hAnsi="Times New Roman" w:cs="Times New Roman"/>
          <w:sz w:val="28"/>
          <w:szCs w:val="28"/>
        </w:rPr>
        <w:t xml:space="preserve">. </w:t>
      </w:r>
      <w:r w:rsidR="00CF46FE" w:rsidRPr="00CF46FE">
        <w:rPr>
          <w:rFonts w:ascii="Times New Roman" w:hAnsi="Times New Roman" w:cs="Times New Roman"/>
          <w:sz w:val="28"/>
          <w:szCs w:val="28"/>
        </w:rPr>
        <w:t xml:space="preserve">Під редакцією </w:t>
      </w:r>
      <w:proofErr w:type="spellStart"/>
      <w:r w:rsidR="00CF46FE" w:rsidRPr="00CF46FE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="00CF46FE" w:rsidRPr="00CF46FE">
        <w:rPr>
          <w:rFonts w:ascii="Times New Roman" w:hAnsi="Times New Roman" w:cs="Times New Roman"/>
          <w:sz w:val="28"/>
          <w:szCs w:val="28"/>
        </w:rPr>
        <w:t>. М.Ю. Відейка</w:t>
      </w:r>
    </w:p>
    <w:p w:rsidR="00572AEC" w:rsidRPr="007F2B6D" w:rsidRDefault="00572AEC" w:rsidP="007F2B6D">
      <w:pPr>
        <w:pStyle w:val="2"/>
        <w:spacing w:after="0" w:line="240" w:lineRule="auto"/>
        <w:ind w:left="0" w:right="-284"/>
        <w:jc w:val="both"/>
        <w:rPr>
          <w:sz w:val="28"/>
          <w:szCs w:val="28"/>
          <w:lang w:val="uk-UA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2AEC" w:rsidRPr="00DA6AF2" w:rsidRDefault="00572AEC" w:rsidP="00CF4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72AEC" w:rsidRPr="00DA6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390E"/>
    <w:multiLevelType w:val="hybridMultilevel"/>
    <w:tmpl w:val="9B8A8D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33EAA"/>
    <w:multiLevelType w:val="hybridMultilevel"/>
    <w:tmpl w:val="0582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31"/>
    <w:rsid w:val="002B1352"/>
    <w:rsid w:val="002C57E0"/>
    <w:rsid w:val="002E3A3F"/>
    <w:rsid w:val="003C3315"/>
    <w:rsid w:val="00400679"/>
    <w:rsid w:val="00483703"/>
    <w:rsid w:val="004C7431"/>
    <w:rsid w:val="004F721B"/>
    <w:rsid w:val="00507FAA"/>
    <w:rsid w:val="00557FE3"/>
    <w:rsid w:val="00571463"/>
    <w:rsid w:val="00572AEC"/>
    <w:rsid w:val="00725195"/>
    <w:rsid w:val="007F2B6D"/>
    <w:rsid w:val="00816AFA"/>
    <w:rsid w:val="00900CF3"/>
    <w:rsid w:val="009D3FE1"/>
    <w:rsid w:val="00A1406C"/>
    <w:rsid w:val="00A7564F"/>
    <w:rsid w:val="00AC1944"/>
    <w:rsid w:val="00BC36B6"/>
    <w:rsid w:val="00BD6AE1"/>
    <w:rsid w:val="00C02CF3"/>
    <w:rsid w:val="00C4059D"/>
    <w:rsid w:val="00CF46FE"/>
    <w:rsid w:val="00E358AA"/>
    <w:rsid w:val="00F124AD"/>
    <w:rsid w:val="00FE4747"/>
    <w:rsid w:val="00FF59F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E4FB"/>
  <w15:chartTrackingRefBased/>
  <w15:docId w15:val="{F36D4832-DBB5-4DF2-BAB0-7DEA2478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CF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1406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A1406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F2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28</cp:revision>
  <dcterms:created xsi:type="dcterms:W3CDTF">2020-11-13T12:28:00Z</dcterms:created>
  <dcterms:modified xsi:type="dcterms:W3CDTF">2023-09-22T15:11:00Z</dcterms:modified>
</cp:coreProperties>
</file>