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1D" w:rsidRPr="003D643D" w:rsidRDefault="00C277B2" w:rsidP="003D643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ротокол</w:t>
      </w:r>
      <w:proofErr w:type="spellEnd"/>
      <w:r w:rsidR="005B22FC" w:rsidRPr="003D6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4</w:t>
      </w:r>
    </w:p>
    <w:p w:rsidR="00F8121D" w:rsidRPr="003D643D" w:rsidRDefault="00F8121D" w:rsidP="003D643D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:rsidR="00F8121D" w:rsidRPr="003D643D" w:rsidRDefault="00F8121D" w:rsidP="003D643D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F8121D" w:rsidRPr="003D643D" w:rsidRDefault="005B22FC" w:rsidP="003D643D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від 10 грудня</w:t>
      </w:r>
      <w:r w:rsidR="00F8121D" w:rsidRPr="003D64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2020 р.</w:t>
      </w:r>
    </w:p>
    <w:p w:rsidR="00F8121D" w:rsidRPr="003D643D" w:rsidRDefault="00F8121D" w:rsidP="003D643D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F8121D" w:rsidRPr="003D643D" w:rsidRDefault="00F8121D" w:rsidP="003D643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17 членів Вченої ради Історико-філософського факультету: О.С.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Александрова (голова Вченої ради), Р.В.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Мартич (секретар), В.М.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Завадський, Г.В. Саган, О.О.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Салата, І.В. Срібняк, Р.О.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Додонов, М.Ю.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Відейко, В.О. Щербак, Г.М.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="0092796F">
        <w:rPr>
          <w:rFonts w:ascii="Times New Roman" w:hAnsi="Times New Roman" w:cs="Times New Roman"/>
          <w:sz w:val="28"/>
          <w:szCs w:val="28"/>
          <w:lang w:val="uk-UA"/>
        </w:rPr>
        <w:t>Надтока, В.М.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Михайловський, О.В.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Горбань, Т.Ю.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Гошко, Н.Н. Ніношвілі, Д.К. Хохлов, О.О. Лісовський, Д.І. Верховець.</w:t>
      </w:r>
    </w:p>
    <w:p w:rsidR="008121DF" w:rsidRPr="003D643D" w:rsidRDefault="008121DF" w:rsidP="003D643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121D" w:rsidRPr="003D643D" w:rsidRDefault="00F8121D" w:rsidP="003D643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F8121D" w:rsidRPr="003D643D" w:rsidRDefault="00F8121D" w:rsidP="003D643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C40" w:rsidRDefault="005B22FC" w:rsidP="003D643D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sz w:val="28"/>
          <w:szCs w:val="28"/>
          <w:lang w:val="uk-UA"/>
        </w:rPr>
        <w:t>Про рекомендацію до друку</w:t>
      </w:r>
      <w:r w:rsidR="00D22327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збірника наукових праць викладачів і студентів Київського університету імені Бориса Грінченка до 160-х роковин Шевченкової смерті «</w:t>
      </w:r>
      <w:r w:rsidR="00F8121D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Тарас Шевченко та його тексти: читання, інтерпретація, </w:t>
      </w:r>
      <w:proofErr w:type="spellStart"/>
      <w:r w:rsidR="00F8121D" w:rsidRPr="003D643D">
        <w:rPr>
          <w:rFonts w:ascii="Times New Roman" w:hAnsi="Times New Roman" w:cs="Times New Roman"/>
          <w:sz w:val="28"/>
          <w:szCs w:val="28"/>
          <w:lang w:val="uk-UA"/>
        </w:rPr>
        <w:t>комеморація</w:t>
      </w:r>
      <w:proofErr w:type="spellEnd"/>
      <w:r w:rsidR="00F8121D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на межі ХІХ – ХХ століть</w:t>
      </w:r>
      <w:r w:rsidR="00C33C40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» / </w:t>
      </w:r>
      <w:proofErr w:type="spellStart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>Кол</w:t>
      </w:r>
      <w:proofErr w:type="spellEnd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. авторів: </w:t>
      </w:r>
      <w:proofErr w:type="spellStart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>Болдар</w:t>
      </w:r>
      <w:proofErr w:type="spellEnd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 О., Будзар М., </w:t>
      </w:r>
      <w:proofErr w:type="spellStart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>Вернигоренко</w:t>
      </w:r>
      <w:proofErr w:type="spellEnd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О., Іванюк О. Іщенко П., Ковальов Є.,</w:t>
      </w:r>
      <w:r w:rsidR="00C33C40" w:rsidRPr="003D643D">
        <w:rPr>
          <w:rFonts w:ascii="Times New Roman" w:eastAsia="BatangChe" w:hAnsi="Times New Roman" w:cs="Times New Roman"/>
          <w:sz w:val="28"/>
          <w:szCs w:val="28"/>
        </w:rPr>
        <w:t> </w:t>
      </w:r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Ремінна Д., </w:t>
      </w:r>
      <w:proofErr w:type="spellStart"/>
      <w:r w:rsidR="00C33C40" w:rsidRPr="003D643D">
        <w:rPr>
          <w:rFonts w:ascii="Times New Roman" w:eastAsia="BatangChe" w:hAnsi="Times New Roman" w:cs="Times New Roman"/>
          <w:sz w:val="28"/>
          <w:szCs w:val="28"/>
          <w:lang w:val="uk-UA"/>
        </w:rPr>
        <w:t>Топчий</w:t>
      </w:r>
      <w:proofErr w:type="spellEnd"/>
      <w:r w:rsidR="00C33C40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. К., 2021. </w:t>
      </w:r>
    </w:p>
    <w:p w:rsidR="00FD4C3C" w:rsidRDefault="00FD4C3C" w:rsidP="00FD4C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C8D" w:rsidRDefault="00FD4C3C" w:rsidP="00FD4C3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C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Рецензенти: </w:t>
      </w:r>
    </w:p>
    <w:p w:rsidR="00960C8D" w:rsidRDefault="00960C8D" w:rsidP="00FD4C3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Л.І. Буряк ‒ </w:t>
      </w:r>
      <w:proofErr w:type="spellStart"/>
      <w:r w:rsidRPr="00960C8D">
        <w:rPr>
          <w:rFonts w:ascii="Times New Roman" w:hAnsi="Times New Roman" w:cs="Times New Roman"/>
          <w:sz w:val="28"/>
          <w:szCs w:val="28"/>
          <w:lang w:val="uk-UA"/>
        </w:rPr>
        <w:t>д.іст.н</w:t>
      </w:r>
      <w:proofErr w:type="spellEnd"/>
      <w:r w:rsidRPr="00960C8D">
        <w:rPr>
          <w:rFonts w:ascii="Times New Roman" w:hAnsi="Times New Roman" w:cs="Times New Roman"/>
          <w:sz w:val="28"/>
          <w:szCs w:val="28"/>
          <w:lang w:val="uk-UA"/>
        </w:rPr>
        <w:t xml:space="preserve">., проф., провідний науковий співробітник відділу </w:t>
      </w:r>
      <w:proofErr w:type="spellStart"/>
      <w:r w:rsidRPr="00960C8D">
        <w:rPr>
          <w:rFonts w:ascii="Times New Roman" w:hAnsi="Times New Roman" w:cs="Times New Roman"/>
          <w:sz w:val="28"/>
          <w:szCs w:val="28"/>
          <w:lang w:val="uk-UA"/>
        </w:rPr>
        <w:t>теоріїбта</w:t>
      </w:r>
      <w:proofErr w:type="spellEnd"/>
      <w:r w:rsidRPr="00960C8D">
        <w:rPr>
          <w:rFonts w:ascii="Times New Roman" w:hAnsi="Times New Roman" w:cs="Times New Roman"/>
          <w:sz w:val="28"/>
          <w:szCs w:val="28"/>
          <w:lang w:val="uk-UA"/>
        </w:rPr>
        <w:t xml:space="preserve"> методики біобібліографії Інституту біографічних досліджень Національної бібліотеки України імені В.І. Вернадського</w:t>
      </w:r>
    </w:p>
    <w:p w:rsidR="00FD4C3C" w:rsidRDefault="00960C8D" w:rsidP="00FD4C3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Я.В.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Верменич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‒ </w:t>
      </w:r>
      <w:proofErr w:type="spellStart"/>
      <w:r w:rsidR="009D57A7" w:rsidRPr="009D57A7">
        <w:rPr>
          <w:rFonts w:ascii="Times New Roman" w:hAnsi="Times New Roman" w:cs="Times New Roman"/>
          <w:sz w:val="28"/>
          <w:szCs w:val="28"/>
          <w:lang w:val="uk-UA"/>
        </w:rPr>
        <w:t>д.іст</w:t>
      </w:r>
      <w:proofErr w:type="spellEnd"/>
      <w:r w:rsidR="009D57A7" w:rsidRPr="009D57A7">
        <w:rPr>
          <w:rFonts w:ascii="Times New Roman" w:hAnsi="Times New Roman" w:cs="Times New Roman"/>
          <w:sz w:val="28"/>
          <w:szCs w:val="28"/>
          <w:lang w:val="uk-UA"/>
        </w:rPr>
        <w:t xml:space="preserve">. н., проф., завідувач відділу історичної </w:t>
      </w:r>
      <w:proofErr w:type="spellStart"/>
      <w:r w:rsidR="009D57A7" w:rsidRPr="009D57A7">
        <w:rPr>
          <w:rFonts w:ascii="Times New Roman" w:hAnsi="Times New Roman" w:cs="Times New Roman"/>
          <w:sz w:val="28"/>
          <w:szCs w:val="28"/>
          <w:lang w:val="uk-UA"/>
        </w:rPr>
        <w:t>регіоналістики</w:t>
      </w:r>
      <w:proofErr w:type="spellEnd"/>
      <w:r w:rsidR="009D57A7" w:rsidRPr="009D57A7">
        <w:rPr>
          <w:rFonts w:ascii="Times New Roman" w:hAnsi="Times New Roman" w:cs="Times New Roman"/>
          <w:sz w:val="28"/>
          <w:szCs w:val="28"/>
          <w:lang w:val="uk-UA"/>
        </w:rPr>
        <w:t>, Інституту історії України НАН України</w:t>
      </w:r>
    </w:p>
    <w:p w:rsidR="00FD4C3C" w:rsidRDefault="00FD4C3C" w:rsidP="00FD4C3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4C3C" w:rsidRPr="00FD4C3C" w:rsidRDefault="00FD4C3C" w:rsidP="00FD4C3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D21" w:rsidRPr="003D643D" w:rsidRDefault="00021D21" w:rsidP="00F67B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="00984455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завід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увачка кафедри історії України, д.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>. н.</w:t>
      </w:r>
      <w:r w:rsidR="00AC431A">
        <w:rPr>
          <w:rFonts w:ascii="Times New Roman" w:hAnsi="Times New Roman" w:cs="Times New Roman"/>
          <w:sz w:val="28"/>
          <w:szCs w:val="28"/>
          <w:lang w:val="uk-UA"/>
        </w:rPr>
        <w:t>, проф. Салата 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О.О.)</w:t>
      </w:r>
    </w:p>
    <w:p w:rsidR="00002688" w:rsidRPr="00002688" w:rsidRDefault="00021D21" w:rsidP="000026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00268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4455" w:rsidRPr="00002688">
        <w:rPr>
          <w:rFonts w:ascii="Times New Roman" w:hAnsi="Times New Roman" w:cs="Times New Roman"/>
          <w:sz w:val="28"/>
          <w:szCs w:val="28"/>
          <w:lang w:val="uk-UA"/>
        </w:rPr>
        <w:t>авід</w:t>
      </w:r>
      <w:r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увачку кафедри історії України, д. </w:t>
      </w:r>
      <w:proofErr w:type="spellStart"/>
      <w:r w:rsidRPr="00002688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002688">
        <w:rPr>
          <w:rFonts w:ascii="Times New Roman" w:hAnsi="Times New Roman" w:cs="Times New Roman"/>
          <w:sz w:val="28"/>
          <w:szCs w:val="28"/>
          <w:lang w:val="uk-UA"/>
        </w:rPr>
        <w:t>. н., проф. Салату</w:t>
      </w:r>
      <w:r w:rsidR="00AC431A" w:rsidRPr="000026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02688">
        <w:rPr>
          <w:rFonts w:ascii="Times New Roman" w:hAnsi="Times New Roman" w:cs="Times New Roman"/>
          <w:sz w:val="28"/>
          <w:szCs w:val="28"/>
          <w:lang w:val="uk-UA"/>
        </w:rPr>
        <w:t>О.О</w:t>
      </w:r>
      <w:r w:rsidR="00002688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68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02688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ро рекомендацію до друку збірника наукових праць викладачів і студентів Київського університету імені Бориса Грінченка до 160-х роковин Шевченкової смерті «Тарас Шевченко та його тексти: читання, інтерпретація, </w:t>
      </w:r>
      <w:proofErr w:type="spellStart"/>
      <w:r w:rsidR="00002688" w:rsidRPr="00002688">
        <w:rPr>
          <w:rFonts w:ascii="Times New Roman" w:hAnsi="Times New Roman" w:cs="Times New Roman"/>
          <w:sz w:val="28"/>
          <w:szCs w:val="28"/>
          <w:lang w:val="uk-UA"/>
        </w:rPr>
        <w:t>комеморація</w:t>
      </w:r>
      <w:proofErr w:type="spellEnd"/>
      <w:r w:rsidR="00002688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 на межі ХІХ – ХХ століть» / </w:t>
      </w:r>
      <w:proofErr w:type="spellStart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Кол</w:t>
      </w:r>
      <w:proofErr w:type="spellEnd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. авторів: </w:t>
      </w:r>
      <w:proofErr w:type="spellStart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Болдар</w:t>
      </w:r>
      <w:proofErr w:type="spellEnd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 О., Будзар М., </w:t>
      </w:r>
      <w:proofErr w:type="spellStart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Вернигоренко</w:t>
      </w:r>
      <w:proofErr w:type="spellEnd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О., Іванюк О. Іщенко П., Ковальов Є.,</w:t>
      </w:r>
      <w:r w:rsidR="00002688" w:rsidRPr="00002688">
        <w:rPr>
          <w:rFonts w:ascii="Times New Roman" w:eastAsia="BatangChe" w:hAnsi="Times New Roman" w:cs="Times New Roman"/>
          <w:sz w:val="28"/>
          <w:szCs w:val="28"/>
        </w:rPr>
        <w:t> </w:t>
      </w:r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Ремінна Д., </w:t>
      </w:r>
      <w:proofErr w:type="spellStart"/>
      <w:r w:rsidR="00002688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Топчий</w:t>
      </w:r>
      <w:proofErr w:type="spellEnd"/>
      <w:r w:rsidR="00002688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. К., 2021. </w:t>
      </w:r>
    </w:p>
    <w:p w:rsidR="00002688" w:rsidRDefault="00002688" w:rsidP="000026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688" w:rsidRDefault="00002688" w:rsidP="0000268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C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Рецензенти: </w:t>
      </w:r>
    </w:p>
    <w:p w:rsidR="00002688" w:rsidRDefault="00002688" w:rsidP="0000268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Л.І. Буряк ‒ </w:t>
      </w:r>
      <w:proofErr w:type="spellStart"/>
      <w:r w:rsidRPr="00960C8D">
        <w:rPr>
          <w:rFonts w:ascii="Times New Roman" w:hAnsi="Times New Roman" w:cs="Times New Roman"/>
          <w:sz w:val="28"/>
          <w:szCs w:val="28"/>
          <w:lang w:val="uk-UA"/>
        </w:rPr>
        <w:t>д.іст.н</w:t>
      </w:r>
      <w:proofErr w:type="spellEnd"/>
      <w:r w:rsidRPr="00960C8D">
        <w:rPr>
          <w:rFonts w:ascii="Times New Roman" w:hAnsi="Times New Roman" w:cs="Times New Roman"/>
          <w:sz w:val="28"/>
          <w:szCs w:val="28"/>
          <w:lang w:val="uk-UA"/>
        </w:rPr>
        <w:t xml:space="preserve">., проф., провідний науковий співробітник відділу </w:t>
      </w:r>
      <w:proofErr w:type="spellStart"/>
      <w:r w:rsidRPr="00960C8D">
        <w:rPr>
          <w:rFonts w:ascii="Times New Roman" w:hAnsi="Times New Roman" w:cs="Times New Roman"/>
          <w:sz w:val="28"/>
          <w:szCs w:val="28"/>
          <w:lang w:val="uk-UA"/>
        </w:rPr>
        <w:t>теоріїбта</w:t>
      </w:r>
      <w:proofErr w:type="spellEnd"/>
      <w:r w:rsidRPr="00960C8D">
        <w:rPr>
          <w:rFonts w:ascii="Times New Roman" w:hAnsi="Times New Roman" w:cs="Times New Roman"/>
          <w:sz w:val="28"/>
          <w:szCs w:val="28"/>
          <w:lang w:val="uk-UA"/>
        </w:rPr>
        <w:t xml:space="preserve"> методики біобібліографії Інституту біографічних досліджень Національної бібліотеки України імені В.І. Вернадського</w:t>
      </w:r>
    </w:p>
    <w:p w:rsidR="00002688" w:rsidRDefault="00002688" w:rsidP="0000268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Я.В.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Верменич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‒ </w:t>
      </w:r>
      <w:proofErr w:type="spellStart"/>
      <w:r w:rsidRPr="009D57A7">
        <w:rPr>
          <w:rFonts w:ascii="Times New Roman" w:hAnsi="Times New Roman" w:cs="Times New Roman"/>
          <w:sz w:val="28"/>
          <w:szCs w:val="28"/>
          <w:lang w:val="uk-UA"/>
        </w:rPr>
        <w:t>д.іст</w:t>
      </w:r>
      <w:proofErr w:type="spellEnd"/>
      <w:r w:rsidRPr="009D57A7">
        <w:rPr>
          <w:rFonts w:ascii="Times New Roman" w:hAnsi="Times New Roman" w:cs="Times New Roman"/>
          <w:sz w:val="28"/>
          <w:szCs w:val="28"/>
          <w:lang w:val="uk-UA"/>
        </w:rPr>
        <w:t xml:space="preserve">. н., проф., завідувач відділу історичної </w:t>
      </w:r>
      <w:proofErr w:type="spellStart"/>
      <w:r w:rsidRPr="009D57A7">
        <w:rPr>
          <w:rFonts w:ascii="Times New Roman" w:hAnsi="Times New Roman" w:cs="Times New Roman"/>
          <w:sz w:val="28"/>
          <w:szCs w:val="28"/>
          <w:lang w:val="uk-UA"/>
        </w:rPr>
        <w:t>регіоналістики</w:t>
      </w:r>
      <w:proofErr w:type="spellEnd"/>
      <w:r w:rsidRPr="009D57A7">
        <w:rPr>
          <w:rFonts w:ascii="Times New Roman" w:hAnsi="Times New Roman" w:cs="Times New Roman"/>
          <w:sz w:val="28"/>
          <w:szCs w:val="28"/>
          <w:lang w:val="uk-UA"/>
        </w:rPr>
        <w:t>, Інституту історії України НАН України</w:t>
      </w:r>
    </w:p>
    <w:p w:rsidR="00002688" w:rsidRPr="003D643D" w:rsidRDefault="00002688" w:rsidP="002F66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D21" w:rsidRDefault="00021D21" w:rsidP="002F66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D07DB5" w:rsidRPr="003D6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3565" w:rsidRPr="003D6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3565" w:rsidRPr="003D643D">
        <w:rPr>
          <w:rFonts w:ascii="Times New Roman" w:hAnsi="Times New Roman" w:cs="Times New Roman"/>
          <w:sz w:val="28"/>
          <w:szCs w:val="28"/>
          <w:lang w:val="uk-UA"/>
        </w:rPr>
        <w:t>І.В. Срібняк, В.М. Михайловський</w:t>
      </w:r>
    </w:p>
    <w:p w:rsidR="00AC431A" w:rsidRPr="003D643D" w:rsidRDefault="00AC431A" w:rsidP="002F66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469" w:rsidRPr="003D643D" w:rsidRDefault="00021D21" w:rsidP="002F66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F8121D" w:rsidRPr="003D6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33C40" w:rsidRPr="00002688" w:rsidRDefault="00E62783" w:rsidP="0000268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68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Клопотати перед Вченою Радою Київського університету імені Бориса Грінченка про рекомендацію до друку </w:t>
      </w:r>
      <w:r w:rsidR="00AF5D4C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збірник наукових праць викладачів і студентів Київського університету імені Бориса Грінченка до 160-х роковин Шевченкової смерті «Тарас Шевченко та його тексти: читання, інтерпретація, </w:t>
      </w:r>
      <w:proofErr w:type="spellStart"/>
      <w:r w:rsidR="00AF5D4C" w:rsidRPr="00002688">
        <w:rPr>
          <w:rFonts w:ascii="Times New Roman" w:hAnsi="Times New Roman" w:cs="Times New Roman"/>
          <w:sz w:val="28"/>
          <w:szCs w:val="28"/>
          <w:lang w:val="uk-UA"/>
        </w:rPr>
        <w:t>комеморація</w:t>
      </w:r>
      <w:proofErr w:type="spellEnd"/>
      <w:r w:rsidR="00AF5D4C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 на межі ХІХ – ХХ століть</w:t>
      </w:r>
      <w:r w:rsidR="00C33C40" w:rsidRPr="00002688">
        <w:rPr>
          <w:rFonts w:ascii="Times New Roman" w:hAnsi="Times New Roman" w:cs="Times New Roman"/>
          <w:sz w:val="28"/>
          <w:szCs w:val="28"/>
          <w:lang w:val="uk-UA"/>
        </w:rPr>
        <w:t>» /</w:t>
      </w:r>
      <w:r w:rsidR="00C33C40" w:rsidRPr="0000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Кол</w:t>
      </w:r>
      <w:proofErr w:type="spellEnd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. авторів: </w:t>
      </w:r>
      <w:proofErr w:type="spellStart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Болдар</w:t>
      </w:r>
      <w:proofErr w:type="spellEnd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 О., Будзар М., </w:t>
      </w:r>
      <w:proofErr w:type="spellStart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Вернигоренко</w:t>
      </w:r>
      <w:proofErr w:type="spellEnd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О., Іванюк О. Іщенко П., Ковальов Є.,</w:t>
      </w:r>
      <w:r w:rsidR="00C33C40" w:rsidRPr="00002688">
        <w:rPr>
          <w:rFonts w:ascii="Times New Roman" w:eastAsia="BatangChe" w:hAnsi="Times New Roman" w:cs="Times New Roman"/>
          <w:sz w:val="28"/>
          <w:szCs w:val="28"/>
        </w:rPr>
        <w:t> </w:t>
      </w:r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Ремінна Д., </w:t>
      </w:r>
      <w:proofErr w:type="spellStart"/>
      <w:r w:rsidR="00C33C40" w:rsidRPr="00002688">
        <w:rPr>
          <w:rFonts w:ascii="Times New Roman" w:eastAsia="BatangChe" w:hAnsi="Times New Roman" w:cs="Times New Roman"/>
          <w:sz w:val="28"/>
          <w:szCs w:val="28"/>
          <w:lang w:val="uk-UA"/>
        </w:rPr>
        <w:t>Топчий</w:t>
      </w:r>
      <w:proofErr w:type="spellEnd"/>
      <w:r w:rsidR="00C33C40" w:rsidRPr="00002688">
        <w:rPr>
          <w:rFonts w:ascii="Times New Roman" w:hAnsi="Times New Roman" w:cs="Times New Roman"/>
          <w:sz w:val="28"/>
          <w:szCs w:val="28"/>
          <w:lang w:val="uk-UA"/>
        </w:rPr>
        <w:t xml:space="preserve">. К., 2021. </w:t>
      </w:r>
    </w:p>
    <w:p w:rsidR="00002688" w:rsidRPr="00002688" w:rsidRDefault="00002688" w:rsidP="0000268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926" w:rsidRPr="003D643D" w:rsidRDefault="00DA1469" w:rsidP="003D643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3D64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2</w:t>
      </w:r>
      <w:r w:rsidRPr="003D643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 </w:t>
      </w:r>
      <w:r w:rsidR="00A82926" w:rsidRPr="003D643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Видання рукопису здійснити за кошти </w:t>
      </w:r>
      <w:r w:rsidR="00314635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Університету</w:t>
      </w:r>
      <w:r w:rsidR="00A82926" w:rsidRPr="003D643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8121DF" w:rsidRPr="003D643D" w:rsidRDefault="008121DF" w:rsidP="003D643D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ГОЛОСУВАЛИ:</w:t>
      </w:r>
    </w:p>
    <w:p w:rsidR="008121DF" w:rsidRPr="003D643D" w:rsidRDefault="008121D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«За» – одноголосно.</w:t>
      </w:r>
    </w:p>
    <w:p w:rsidR="008121DF" w:rsidRPr="003D643D" w:rsidRDefault="008121D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«Проти» – немає.</w:t>
      </w:r>
    </w:p>
    <w:p w:rsidR="008121DF" w:rsidRPr="00340CEA" w:rsidRDefault="008121D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0CE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«Утрималися» – немає.</w:t>
      </w:r>
    </w:p>
    <w:p w:rsidR="008121DF" w:rsidRPr="00340CEA" w:rsidRDefault="008121DF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2926" w:rsidRPr="003D643D" w:rsidRDefault="00A82926" w:rsidP="003D643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D93" w:rsidRPr="003D643D" w:rsidRDefault="00260FB3" w:rsidP="003D643D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BD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5F1D93"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Рекомендація до друку випуску №6 (170), журналу «Схід» листопад-грудень 2020 р., «Історичні </w:t>
      </w:r>
      <w:proofErr w:type="spellStart"/>
      <w:r w:rsidR="005F1D93" w:rsidRPr="003D643D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5F1D93" w:rsidRPr="003D643D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="005F1D93" w:rsidRPr="003D643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F1D93" w:rsidRPr="003D643D" w:rsidRDefault="005F1D93" w:rsidP="003D643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D643D">
        <w:rPr>
          <w:rFonts w:ascii="Times New Roman" w:hAnsi="Times New Roman" w:cs="Times New Roman"/>
          <w:b/>
          <w:i/>
          <w:sz w:val="28"/>
          <w:szCs w:val="28"/>
          <w:lang w:val="ru-RU"/>
        </w:rPr>
        <w:t>Доповідач</w:t>
      </w:r>
      <w:proofErr w:type="spellEnd"/>
      <w:r w:rsidRPr="003D643D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декан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Історико-філософських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наук, д.філос.н, проф. Александрова О.С.)</w:t>
      </w: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СЛУХАЛИ: 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рекомендацію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друку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випуску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№6 (170), журналу «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Схід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>» листопад-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грудень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2020 р., «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науки».</w:t>
      </w: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ВИСТУПИЛИ: 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декан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Історико-філософських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наук, д.філос.н, проф.</w:t>
      </w:r>
      <w:r w:rsidRPr="003D643D">
        <w:rPr>
          <w:rFonts w:ascii="Times New Roman" w:hAnsi="Times New Roman" w:cs="Times New Roman"/>
          <w:sz w:val="28"/>
          <w:szCs w:val="28"/>
        </w:rPr>
        <w:t> 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Александрова О.С., яка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співзасновник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журналу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друку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чергового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номера з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філософських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наук.</w:t>
      </w: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Александрова О.С. представила на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Вченої </w:t>
      </w:r>
      <w:proofErr w:type="gram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ради факультету</w:t>
      </w:r>
      <w:proofErr w:type="gram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журналу «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Схід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>» №6 (170), листопад-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грудень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2020 р., «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науки».</w:t>
      </w: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УХВАЛИЛИ: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клопотати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Вченою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радою</w:t>
      </w:r>
      <w:r w:rsidRPr="003D64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Бориса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Грінченка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про:</w:t>
      </w: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Рекомендацію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друку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випуску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№6 (170), журналу «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Схід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>», листопад-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грудень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2020 р., «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науки».</w:t>
      </w:r>
    </w:p>
    <w:p w:rsidR="005F1D93" w:rsidRPr="003D643D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1D93" w:rsidRPr="003D643D" w:rsidRDefault="005F1D93" w:rsidP="003D643D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ГОЛОСУВАЛИ:</w:t>
      </w:r>
    </w:p>
    <w:p w:rsidR="005F1D93" w:rsidRPr="003D643D" w:rsidRDefault="005F1D93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«За» – одноголосно.</w:t>
      </w:r>
    </w:p>
    <w:p w:rsidR="005F1D93" w:rsidRPr="003D643D" w:rsidRDefault="005F1D93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«Проти» – немає.</w:t>
      </w:r>
    </w:p>
    <w:p w:rsidR="005F1D93" w:rsidRDefault="005F1D93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«Утрималися» – немає.</w:t>
      </w:r>
    </w:p>
    <w:p w:rsidR="00061377" w:rsidRDefault="00061377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61377" w:rsidRDefault="00061377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5EEC" w:rsidRDefault="00445EEC" w:rsidP="00445E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F67BD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Про рекомендацію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</w:t>
      </w:r>
      <w:r w:rsidRPr="003D64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Методичних рекомендацій до написання курсових робіт для студентів спеціальності 033 - «Філософія» галузі знань 03 Гуманітарні науки спеціальності 033 «Філософія» першого </w:t>
      </w:r>
      <w:r w:rsidRPr="003D643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(бакалаврського) рівня вищої освіти. </w:t>
      </w:r>
      <w:r w:rsidRPr="003D643D">
        <w:rPr>
          <w:rFonts w:ascii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Укладач: 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Додонов Роман Олександрович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,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доктор філософських наук, професор, завідувач кафедри філософії Київського університету імені Бориса Грінченка.</w:t>
      </w:r>
    </w:p>
    <w:p w:rsidR="00445EEC" w:rsidRPr="003D643D" w:rsidRDefault="00445EEC" w:rsidP="00445E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7BD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 кафедри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uk-UA"/>
        </w:rPr>
        <w:t>філосоіфії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, д.філос.н, проф.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uk-UA"/>
        </w:rPr>
        <w:t>Р.О.Додонов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445EEC" w:rsidRPr="003D643D" w:rsidRDefault="00445EEC" w:rsidP="00445E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</w:pPr>
    </w:p>
    <w:p w:rsidR="00445EEC" w:rsidRPr="003D643D" w:rsidRDefault="00445EEC" w:rsidP="00445E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декана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Історико-філософського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факультету д. філос. н., проф. Александрову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Олену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Станіславівну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рекомендацію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друку методичних рекомендацій до написання курсових робіт для студентів спеціальності 033 - «Філософія» галузі знань 03 Гуманітарні науки спеціальності 033 «Філософія» першого (бакалаврського) рівня вищої освіти. </w:t>
      </w:r>
      <w:r w:rsidRPr="003D643D">
        <w:rPr>
          <w:rFonts w:ascii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Укладач: 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Додонов Роман Олександрович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,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доктор філософських наук, професор, завідувач кафедри філософії Київського університету імені Бориса Грінченка.</w:t>
      </w:r>
    </w:p>
    <w:p w:rsidR="00445EEC" w:rsidRPr="003D643D" w:rsidRDefault="00445EEC" w:rsidP="00445EE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декана з науково-методичної  та навчальної роботи </w:t>
      </w:r>
      <w:proofErr w:type="spellStart"/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Завадський В.М., заступник декана з науково-педагогічної та соціально-гуманітарної роботи, </w:t>
      </w:r>
      <w:proofErr w:type="spellStart"/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д.іст.н</w:t>
      </w:r>
      <w:proofErr w:type="spellEnd"/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., проф.</w:t>
      </w:r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Саган</w:t>
      </w:r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Г.В.</w:t>
      </w:r>
    </w:p>
    <w:p w:rsidR="00445EEC" w:rsidRPr="003D643D" w:rsidRDefault="00445EEC" w:rsidP="00445EEC">
      <w:pPr>
        <w:pStyle w:val="a3"/>
        <w:shd w:val="clear" w:color="auto" w:fill="FFFFFF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</w:t>
      </w:r>
      <w:r w:rsidRPr="003D64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Методичні рекомендації до написання курсових робіт для студентів спеціальності 033 - «Філософія» галузі знань 03 Гуманітарні науки спеціальності 033 «Філософія» першого (бакалаврського) рівня вищої освіти.</w:t>
      </w:r>
    </w:p>
    <w:p w:rsidR="00445EEC" w:rsidRPr="003D643D" w:rsidRDefault="00445EEC" w:rsidP="00445E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Укладач: 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Додонов Роман Олександрович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,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доктор філософських наук, професор, завідувач кафедри філософії Київського університету імені Бориса Грінченка.</w:t>
      </w:r>
    </w:p>
    <w:p w:rsidR="00445EEC" w:rsidRPr="003D643D" w:rsidRDefault="00445EEC" w:rsidP="00445EEC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ГОЛОСУВАЛИ:</w:t>
      </w:r>
    </w:p>
    <w:p w:rsidR="00445EEC" w:rsidRPr="003D643D" w:rsidRDefault="00445EEC" w:rsidP="00445E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«За» – одноголосно.</w:t>
      </w:r>
    </w:p>
    <w:p w:rsidR="00445EEC" w:rsidRPr="003D643D" w:rsidRDefault="00445EEC" w:rsidP="00445E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«Проти» – немає.</w:t>
      </w:r>
    </w:p>
    <w:p w:rsidR="00445EEC" w:rsidRDefault="00445EEC" w:rsidP="00445E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«Утрималися» – немає.</w:t>
      </w:r>
    </w:p>
    <w:p w:rsidR="00445EEC" w:rsidRDefault="00445EEC" w:rsidP="00445E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61377" w:rsidRPr="003D643D" w:rsidRDefault="00061377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16AFA" w:rsidRPr="00B00721" w:rsidRDefault="00061377" w:rsidP="003D64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3D643D" w:rsidRPr="00B00721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5F1D93" w:rsidRPr="00B00721">
        <w:rPr>
          <w:rFonts w:ascii="Times New Roman" w:hAnsi="Times New Roman" w:cs="Times New Roman"/>
          <w:sz w:val="28"/>
          <w:szCs w:val="28"/>
          <w:lang w:val="uk-UA"/>
        </w:rPr>
        <w:t>Про з</w:t>
      </w:r>
      <w:r w:rsidR="005D4E1C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</w:t>
      </w:r>
      <w:r w:rsidR="00314635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до використання </w:t>
      </w:r>
      <w:r w:rsidR="005D4E1C" w:rsidRPr="00B00721">
        <w:rPr>
          <w:rFonts w:ascii="Times New Roman" w:hAnsi="Times New Roman" w:cs="Times New Roman"/>
          <w:sz w:val="28"/>
          <w:szCs w:val="28"/>
          <w:lang w:val="uk-UA"/>
        </w:rPr>
        <w:t>методичних рекомендацій для розробки бакалаврських р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обіт та затвердження методичних рекомендацій для розробки </w:t>
      </w:r>
      <w:r w:rsidR="005D4E1C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магістерських робіт спеціальності 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4E1C" w:rsidRPr="00B00721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F1D93" w:rsidRPr="00B00721" w:rsidRDefault="005F1D93" w:rsidP="00F67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72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00721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 кафедри </w:t>
      </w:r>
      <w:proofErr w:type="spellStart"/>
      <w:r w:rsidRPr="00B00721">
        <w:rPr>
          <w:rFonts w:ascii="Times New Roman" w:hAnsi="Times New Roman" w:cs="Times New Roman"/>
          <w:sz w:val="28"/>
          <w:szCs w:val="28"/>
          <w:lang w:val="uk-UA"/>
        </w:rPr>
        <w:t>філосоіфії</w:t>
      </w:r>
      <w:proofErr w:type="spellEnd"/>
      <w:r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, д.філос.н, проф. </w:t>
      </w:r>
      <w:proofErr w:type="spellStart"/>
      <w:r w:rsidRPr="00B00721">
        <w:rPr>
          <w:rFonts w:ascii="Times New Roman" w:hAnsi="Times New Roman" w:cs="Times New Roman"/>
          <w:sz w:val="28"/>
          <w:szCs w:val="28"/>
          <w:lang w:val="uk-UA"/>
        </w:rPr>
        <w:t>Р.О.Додонов</w:t>
      </w:r>
      <w:proofErr w:type="spellEnd"/>
      <w:r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5F1D93" w:rsidRPr="00B00721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92" w:rsidRPr="00B00721" w:rsidRDefault="005F1D93" w:rsidP="003D643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72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013092" w:rsidRPr="00B007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3092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314635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до використання </w:t>
      </w:r>
      <w:r w:rsidR="00013092" w:rsidRPr="00B00721">
        <w:rPr>
          <w:rFonts w:ascii="Times New Roman" w:hAnsi="Times New Roman" w:cs="Times New Roman"/>
          <w:sz w:val="28"/>
          <w:szCs w:val="28"/>
          <w:lang w:val="uk-UA"/>
        </w:rPr>
        <w:t>методичних рекомендацій для розробки бакалаврських р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обіт та затвердження методичних рекомендацій для розробки</w:t>
      </w:r>
      <w:r w:rsidR="00013092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магістерських робіт спеціальності 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13092" w:rsidRPr="00B00721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F1D93" w:rsidRPr="00B00721" w:rsidRDefault="005F1D93" w:rsidP="003D643D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1D93" w:rsidRPr="00B00721" w:rsidRDefault="005F1D93" w:rsidP="003D643D">
      <w:pPr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B00721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333F5E" w:rsidRPr="00B007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3F5E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декана з науково-методичної  та навчальної роботи </w:t>
      </w:r>
      <w:proofErr w:type="spellStart"/>
      <w:r w:rsidR="00333F5E" w:rsidRPr="00B007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 w:rsidR="00333F5E" w:rsidRPr="00B007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., доцент Завадський В.М.</w:t>
      </w:r>
    </w:p>
    <w:p w:rsidR="00333F5E" w:rsidRPr="00B00721" w:rsidRDefault="00333F5E" w:rsidP="003D643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7BD6" w:rsidRPr="00B00721" w:rsidRDefault="005F1D93" w:rsidP="00F67B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721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F67BD6" w:rsidRPr="00B007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BD6" w:rsidRPr="00B00721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314635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 до використання</w:t>
      </w:r>
      <w:r w:rsidR="00F67BD6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рекомендації для розробки бакалаврських р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обіт </w:t>
      </w:r>
      <w:r w:rsidR="004F5E51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методичні рекомендації для розробки </w:t>
      </w:r>
      <w:r w:rsidR="00F67BD6" w:rsidRPr="00B00721">
        <w:rPr>
          <w:rFonts w:ascii="Times New Roman" w:hAnsi="Times New Roman" w:cs="Times New Roman"/>
          <w:sz w:val="28"/>
          <w:szCs w:val="28"/>
          <w:lang w:val="uk-UA"/>
        </w:rPr>
        <w:t xml:space="preserve">магістерських робіт спеціальності 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7BD6" w:rsidRPr="00B00721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2F6615" w:rsidRPr="00B007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67BD6" w:rsidRPr="00B007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7BD6" w:rsidRPr="003D643D" w:rsidRDefault="00F67BD6" w:rsidP="00F67BD6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007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ГОЛОСУВАЛИ:</w:t>
      </w:r>
    </w:p>
    <w:p w:rsidR="00F67BD6" w:rsidRPr="003D643D" w:rsidRDefault="00F67BD6" w:rsidP="00F67BD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«За» – одноголосно.</w:t>
      </w:r>
    </w:p>
    <w:p w:rsidR="00F67BD6" w:rsidRPr="003D643D" w:rsidRDefault="00F67BD6" w:rsidP="00F67BD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«Проти» – немає.</w:t>
      </w:r>
    </w:p>
    <w:p w:rsidR="00F67BD6" w:rsidRPr="00D126D3" w:rsidRDefault="00F67BD6" w:rsidP="00F67BD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126D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«Утрималися» – немає.</w:t>
      </w:r>
    </w:p>
    <w:p w:rsidR="00F67BD6" w:rsidRPr="00D126D3" w:rsidRDefault="00F67BD6" w:rsidP="00F67BD6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6885" w:rsidRDefault="00726885" w:rsidP="007268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затвердження Програми комплексного екзамену з філософії для спеціальності 033 «Філософія» першого (бакалаврського) освітнього рівня</w:t>
      </w:r>
      <w:r w:rsidR="00791B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1B4D" w:rsidRDefault="00791B4D" w:rsidP="007268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885" w:rsidRDefault="00726885" w:rsidP="007268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Додонов</w:t>
      </w:r>
      <w:r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Роман</w:t>
      </w:r>
      <w:r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Олександрович</w:t>
      </w:r>
      <w:r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,</w:t>
      </w:r>
      <w:r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</w:t>
      </w:r>
      <w:r w:rsidRPr="003D643D"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доктор філософських наук, професор, завідувач кафедри філософії Київського унів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>ерситету імені Бориса Грінченка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Програми комплексного екзамену з філософії для спеціальності 033 «Філософія» першого (бакалаврського) освітнього рівня.</w:t>
      </w:r>
    </w:p>
    <w:p w:rsidR="00726885" w:rsidRDefault="00726885" w:rsidP="007268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декана з науково-методичної  та навчальної роботи </w:t>
      </w:r>
      <w:proofErr w:type="spellStart"/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3D6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., доцент Завадський В.М.,</w:t>
      </w:r>
    </w:p>
    <w:p w:rsidR="00726885" w:rsidRDefault="00726885" w:rsidP="007268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Програми комплексного екзамену з філософії для спеціальності 033 «Філософія» першого (бакалаврського) освітнього рівня</w:t>
      </w:r>
    </w:p>
    <w:p w:rsidR="00726885" w:rsidRPr="00726885" w:rsidRDefault="00726885" w:rsidP="0072688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885" w:rsidRPr="003D643D" w:rsidRDefault="00726885" w:rsidP="00726885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ГОЛОСУВАЛИ:</w:t>
      </w:r>
    </w:p>
    <w:p w:rsidR="00726885" w:rsidRPr="003D643D" w:rsidRDefault="00726885" w:rsidP="0072688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«За» – одноголосно.</w:t>
      </w:r>
    </w:p>
    <w:p w:rsidR="00726885" w:rsidRPr="003D643D" w:rsidRDefault="00726885" w:rsidP="0072688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«Проти» – немає.</w:t>
      </w:r>
    </w:p>
    <w:p w:rsidR="00726885" w:rsidRDefault="00726885" w:rsidP="0072688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64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«Утрималися» – немає.</w:t>
      </w:r>
    </w:p>
    <w:p w:rsidR="00726885" w:rsidRDefault="00726885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872DA" w:rsidRPr="007E1A47" w:rsidRDefault="008435C4" w:rsidP="000872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72DA" w:rsidRPr="007E1A47">
        <w:rPr>
          <w:sz w:val="28"/>
          <w:szCs w:val="28"/>
        </w:rPr>
        <w:t>. Про рекомендацію до конкурсу на здобуття премії імені Бориса Грінченка монографії Салати Оксани Олексіївни «Інформаційна конфронтація нацистської Німеччини та СРСР на окупованих територіях України (1941–1944) : монографія. – Львів-</w:t>
      </w:r>
      <w:proofErr w:type="spellStart"/>
      <w:r w:rsidR="000872DA" w:rsidRPr="007E1A47">
        <w:rPr>
          <w:sz w:val="28"/>
          <w:szCs w:val="28"/>
        </w:rPr>
        <w:t>Торунь</w:t>
      </w:r>
      <w:proofErr w:type="spellEnd"/>
      <w:r w:rsidR="000872DA" w:rsidRPr="007E1A47">
        <w:rPr>
          <w:sz w:val="28"/>
          <w:szCs w:val="28"/>
        </w:rPr>
        <w:t xml:space="preserve"> : Ліга-Прес, 2020. – 252 p.</w:t>
      </w:r>
    </w:p>
    <w:p w:rsidR="000872DA" w:rsidRPr="007E1A47" w:rsidRDefault="000872DA" w:rsidP="000872DA">
      <w:pPr>
        <w:pStyle w:val="Default"/>
        <w:jc w:val="both"/>
        <w:rPr>
          <w:sz w:val="28"/>
          <w:szCs w:val="28"/>
        </w:rPr>
      </w:pPr>
      <w:r w:rsidRPr="007E1A47">
        <w:rPr>
          <w:sz w:val="28"/>
          <w:szCs w:val="28"/>
        </w:rPr>
        <w:t>Рецензенти:</w:t>
      </w:r>
    </w:p>
    <w:p w:rsidR="000872DA" w:rsidRPr="007E1A47" w:rsidRDefault="000872DA" w:rsidP="000872DA">
      <w:pPr>
        <w:pStyle w:val="Default"/>
        <w:jc w:val="both"/>
        <w:rPr>
          <w:sz w:val="28"/>
          <w:szCs w:val="28"/>
        </w:rPr>
      </w:pPr>
      <w:r w:rsidRPr="007E1A47">
        <w:rPr>
          <w:b/>
          <w:bCs/>
          <w:iCs/>
          <w:sz w:val="28"/>
          <w:szCs w:val="28"/>
        </w:rPr>
        <w:t xml:space="preserve">О.В. </w:t>
      </w:r>
      <w:proofErr w:type="spellStart"/>
      <w:r w:rsidRPr="007E1A47">
        <w:rPr>
          <w:b/>
          <w:bCs/>
          <w:iCs/>
          <w:sz w:val="28"/>
          <w:szCs w:val="28"/>
        </w:rPr>
        <w:t>Потильчак</w:t>
      </w:r>
      <w:proofErr w:type="spellEnd"/>
      <w:r w:rsidRPr="007E1A47">
        <w:rPr>
          <w:b/>
          <w:bCs/>
          <w:iCs/>
          <w:sz w:val="28"/>
          <w:szCs w:val="28"/>
        </w:rPr>
        <w:t xml:space="preserve"> </w:t>
      </w:r>
      <w:r w:rsidRPr="007E1A47">
        <w:rPr>
          <w:iCs/>
          <w:sz w:val="28"/>
          <w:szCs w:val="28"/>
        </w:rPr>
        <w:t>– доктор історичних наук, професор, завідувач кафедри джерелознавства та спеціальних історичних дисциплін Інституту історичної освіти Національного педа</w:t>
      </w:r>
      <w:r>
        <w:rPr>
          <w:iCs/>
          <w:sz w:val="28"/>
          <w:szCs w:val="28"/>
        </w:rPr>
        <w:t>гогічного університету ім. М.П. </w:t>
      </w:r>
      <w:r w:rsidRPr="007E1A47">
        <w:rPr>
          <w:iCs/>
          <w:sz w:val="28"/>
          <w:szCs w:val="28"/>
        </w:rPr>
        <w:t xml:space="preserve">Драгоманова; </w:t>
      </w:r>
    </w:p>
    <w:p w:rsidR="000872DA" w:rsidRPr="007E1A47" w:rsidRDefault="000872DA" w:rsidP="000872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D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О.В. Марущенко </w:t>
      </w:r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кандидат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історичних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наук, доцент,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завідувач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кафедри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історіографії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і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джерелознавства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Прикарпатського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національного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університету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імені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Василя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Стефаника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0872DA" w:rsidRPr="007E1A47" w:rsidRDefault="000872DA" w:rsidP="000872DA">
      <w:pPr>
        <w:pStyle w:val="Default"/>
        <w:jc w:val="both"/>
        <w:rPr>
          <w:sz w:val="28"/>
          <w:szCs w:val="28"/>
        </w:rPr>
      </w:pPr>
      <w:r w:rsidRPr="007E1A47">
        <w:rPr>
          <w:b/>
          <w:sz w:val="28"/>
          <w:szCs w:val="28"/>
        </w:rPr>
        <w:t xml:space="preserve">СЛУХАЛИ: </w:t>
      </w:r>
      <w:r w:rsidRPr="007E1A47">
        <w:rPr>
          <w:sz w:val="28"/>
          <w:szCs w:val="28"/>
        </w:rPr>
        <w:t xml:space="preserve">декана Історико-філософського факультету д. філос. </w:t>
      </w:r>
      <w:r>
        <w:rPr>
          <w:sz w:val="28"/>
          <w:szCs w:val="28"/>
        </w:rPr>
        <w:t>н</w:t>
      </w:r>
      <w:r w:rsidRPr="007E1A47">
        <w:rPr>
          <w:sz w:val="28"/>
          <w:szCs w:val="28"/>
        </w:rPr>
        <w:t xml:space="preserve">., проф. Александрову Олену Станіславівну про рекомендацію до конкурсу на здобуття премії імені Бориса Грінченка монографії Салати Оксани Олексіївни «Інформаційна конфронтація нацистської Німеччини та СРСР </w:t>
      </w:r>
      <w:r w:rsidRPr="007E1A47">
        <w:rPr>
          <w:sz w:val="28"/>
          <w:szCs w:val="28"/>
        </w:rPr>
        <w:lastRenderedPageBreak/>
        <w:t>на окупованих територіях України (1941–1944) : монографія. – Львів-</w:t>
      </w:r>
      <w:proofErr w:type="spellStart"/>
      <w:r w:rsidRPr="007E1A47">
        <w:rPr>
          <w:sz w:val="28"/>
          <w:szCs w:val="28"/>
        </w:rPr>
        <w:t>Торунь</w:t>
      </w:r>
      <w:proofErr w:type="spellEnd"/>
      <w:r w:rsidRPr="007E1A47">
        <w:rPr>
          <w:sz w:val="28"/>
          <w:szCs w:val="28"/>
        </w:rPr>
        <w:t xml:space="preserve"> : Ліга-Прес, 2020. – 252 p.</w:t>
      </w:r>
    </w:p>
    <w:p w:rsidR="000872DA" w:rsidRPr="007E1A47" w:rsidRDefault="000872DA" w:rsidP="000872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72DA" w:rsidRPr="007E1A47" w:rsidRDefault="000872DA" w:rsidP="000872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7E1A47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7E1A47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7E1A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E1A47">
        <w:rPr>
          <w:rFonts w:ascii="Times New Roman" w:hAnsi="Times New Roman" w:cs="Times New Roman"/>
          <w:sz w:val="28"/>
          <w:szCs w:val="28"/>
          <w:lang w:val="uk-UA"/>
        </w:rPr>
        <w:t xml:space="preserve">., проф., завідувач кафедри всесвітньої історії І. В. Срібняк, </w:t>
      </w:r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заступник декана з науково-методичної та навчальної роботи, </w:t>
      </w:r>
      <w:proofErr w:type="spellStart"/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Завадський В.М., заступник декана з науково-педагогічної та соціально-гуманітарної роботи, </w:t>
      </w:r>
      <w:proofErr w:type="spellStart"/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д.іст.н</w:t>
      </w:r>
      <w:proofErr w:type="spellEnd"/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., проф.</w:t>
      </w:r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Саган</w:t>
      </w:r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7E1A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Г.В.</w:t>
      </w:r>
    </w:p>
    <w:p w:rsidR="000872DA" w:rsidRPr="007E1A47" w:rsidRDefault="000872DA" w:rsidP="000872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72DA" w:rsidRPr="007E1A47" w:rsidRDefault="000872DA" w:rsidP="000872DA">
      <w:pPr>
        <w:pStyle w:val="Default"/>
        <w:jc w:val="both"/>
        <w:rPr>
          <w:sz w:val="28"/>
          <w:szCs w:val="28"/>
        </w:rPr>
      </w:pPr>
      <w:r w:rsidRPr="007E1A47">
        <w:rPr>
          <w:b/>
          <w:sz w:val="28"/>
          <w:szCs w:val="28"/>
        </w:rPr>
        <w:t xml:space="preserve">УХВАЛИЛИ: </w:t>
      </w:r>
      <w:r w:rsidRPr="007E1A47">
        <w:rPr>
          <w:sz w:val="28"/>
          <w:szCs w:val="28"/>
        </w:rPr>
        <w:t>рекомендувати до конкурсу на здобуття премії імені Бориса Грінченка монографії Салати Оксани Олексіївни «Інформаційна конфронтація нацистської Німеччини та СРСР на окупованих територіях України (1941–1944) : монографія. – Львів-</w:t>
      </w:r>
      <w:proofErr w:type="spellStart"/>
      <w:r w:rsidRPr="007E1A47">
        <w:rPr>
          <w:sz w:val="28"/>
          <w:szCs w:val="28"/>
        </w:rPr>
        <w:t>Торунь</w:t>
      </w:r>
      <w:proofErr w:type="spellEnd"/>
      <w:r w:rsidRPr="007E1A47">
        <w:rPr>
          <w:sz w:val="28"/>
          <w:szCs w:val="28"/>
        </w:rPr>
        <w:t xml:space="preserve"> : Ліга-Прес, 2020. – 252 p.</w:t>
      </w:r>
    </w:p>
    <w:p w:rsidR="000872DA" w:rsidRPr="007E1A47" w:rsidRDefault="000872DA" w:rsidP="000872DA">
      <w:pPr>
        <w:pStyle w:val="Default"/>
        <w:jc w:val="both"/>
        <w:rPr>
          <w:sz w:val="28"/>
          <w:szCs w:val="28"/>
        </w:rPr>
      </w:pPr>
      <w:r w:rsidRPr="007E1A47">
        <w:rPr>
          <w:sz w:val="28"/>
          <w:szCs w:val="28"/>
        </w:rPr>
        <w:t>Рецензенти:</w:t>
      </w:r>
    </w:p>
    <w:p w:rsidR="000872DA" w:rsidRPr="007E1A47" w:rsidRDefault="000872DA" w:rsidP="000872DA">
      <w:pPr>
        <w:pStyle w:val="Default"/>
        <w:rPr>
          <w:sz w:val="28"/>
          <w:szCs w:val="28"/>
        </w:rPr>
      </w:pPr>
      <w:r w:rsidRPr="007E1A47">
        <w:rPr>
          <w:b/>
          <w:bCs/>
          <w:iCs/>
          <w:sz w:val="28"/>
          <w:szCs w:val="28"/>
        </w:rPr>
        <w:t xml:space="preserve">О.В. </w:t>
      </w:r>
      <w:proofErr w:type="spellStart"/>
      <w:r w:rsidRPr="007E1A47">
        <w:rPr>
          <w:b/>
          <w:bCs/>
          <w:iCs/>
          <w:sz w:val="28"/>
          <w:szCs w:val="28"/>
        </w:rPr>
        <w:t>Потильчак</w:t>
      </w:r>
      <w:proofErr w:type="spellEnd"/>
      <w:r w:rsidRPr="007E1A47">
        <w:rPr>
          <w:b/>
          <w:bCs/>
          <w:iCs/>
          <w:sz w:val="28"/>
          <w:szCs w:val="28"/>
        </w:rPr>
        <w:t xml:space="preserve"> </w:t>
      </w:r>
      <w:r w:rsidRPr="007E1A47">
        <w:rPr>
          <w:iCs/>
          <w:sz w:val="28"/>
          <w:szCs w:val="28"/>
        </w:rPr>
        <w:t xml:space="preserve">– доктор історичних наук, професор, завідувач кафедри джерелознавства та спеціальних історичних дисциплін Інституту історичної освіти Національного педагогічного університету ім. М.П. Драгоманова; </w:t>
      </w:r>
    </w:p>
    <w:p w:rsidR="000872DA" w:rsidRPr="007E1A47" w:rsidRDefault="000872DA" w:rsidP="000872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72D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О.В. Марущенко </w:t>
      </w:r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кандидат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історичних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наук, доцент,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завідувач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кафедри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історіографії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і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джерелознавства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Прикарпатського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національного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університету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імені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Василя </w:t>
      </w:r>
      <w:proofErr w:type="spellStart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Стефаника</w:t>
      </w:r>
      <w:proofErr w:type="spellEnd"/>
      <w:r w:rsidRPr="000872D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0872DA" w:rsidRPr="007E1A47" w:rsidRDefault="000872DA" w:rsidP="000872DA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7E1A47">
        <w:rPr>
          <w:rFonts w:ascii="Times New Roman" w:hAnsi="Times New Roman"/>
          <w:b/>
          <w:sz w:val="28"/>
          <w:szCs w:val="28"/>
          <w:lang w:val="uk-UA"/>
        </w:rPr>
        <w:t>ГОЛОСУВАЛИ:</w:t>
      </w:r>
    </w:p>
    <w:p w:rsidR="000872DA" w:rsidRPr="007E1A47" w:rsidRDefault="000872DA" w:rsidP="000872D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E1A47">
        <w:rPr>
          <w:rFonts w:ascii="Times New Roman" w:hAnsi="Times New Roman"/>
          <w:sz w:val="28"/>
          <w:szCs w:val="28"/>
          <w:lang w:val="uk-UA"/>
        </w:rPr>
        <w:t>«За» – одноголосно.</w:t>
      </w:r>
    </w:p>
    <w:p w:rsidR="000872DA" w:rsidRPr="007E1A47" w:rsidRDefault="000872DA" w:rsidP="000872D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E1A47">
        <w:rPr>
          <w:rFonts w:ascii="Times New Roman" w:hAnsi="Times New Roman"/>
          <w:sz w:val="28"/>
          <w:szCs w:val="28"/>
          <w:lang w:val="uk-UA"/>
        </w:rPr>
        <w:t>«Проти» – немає.</w:t>
      </w:r>
    </w:p>
    <w:p w:rsidR="000872DA" w:rsidRPr="007E1A47" w:rsidRDefault="000872DA" w:rsidP="000872D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E1A47">
        <w:rPr>
          <w:rFonts w:ascii="Times New Roman" w:hAnsi="Times New Roman"/>
          <w:sz w:val="28"/>
          <w:szCs w:val="28"/>
          <w:lang w:val="uk-UA"/>
        </w:rPr>
        <w:t>«Утрималися» – немає.</w:t>
      </w:r>
    </w:p>
    <w:p w:rsidR="000872DA" w:rsidRPr="007E1A47" w:rsidRDefault="000872DA" w:rsidP="000872DA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15292D" w:rsidRDefault="00D05AB9" w:rsidP="0015292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5292D">
        <w:rPr>
          <w:rFonts w:ascii="Times New Roman" w:hAnsi="Times New Roman" w:cs="Times New Roman"/>
          <w:sz w:val="28"/>
          <w:szCs w:val="28"/>
          <w:lang w:val="uk-UA"/>
        </w:rPr>
        <w:t>. Затвердження додатку до плану друку факультету</w:t>
      </w:r>
    </w:p>
    <w:p w:rsidR="0015292D" w:rsidRPr="003D643D" w:rsidRDefault="0015292D" w:rsidP="001529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92D">
        <w:rPr>
          <w:rFonts w:ascii="Times New Roman" w:hAnsi="Times New Roman" w:cs="Times New Roman"/>
          <w:b/>
          <w:sz w:val="28"/>
          <w:szCs w:val="28"/>
          <w:lang w:val="uk-UA"/>
        </w:rPr>
        <w:t>(Доповідач:</w:t>
      </w:r>
      <w:r w:rsidRPr="0015292D">
        <w:rPr>
          <w:rFonts w:ascii="Times New Roman" w:hAnsi="Times New Roman" w:cs="Times New Roman"/>
          <w:sz w:val="28"/>
          <w:szCs w:val="28"/>
          <w:lang w:val="uk-UA"/>
        </w:rPr>
        <w:t xml:space="preserve"> декан Історико-філософських наук, д.філос.н, проф. 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>Александрова О.С.)</w:t>
      </w:r>
    </w:p>
    <w:p w:rsidR="0015292D" w:rsidRDefault="0015292D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927E4" w:rsidRDefault="009927E4" w:rsidP="009927E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27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9927E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додатку до плану друку факультету</w:t>
      </w:r>
    </w:p>
    <w:p w:rsidR="00FD0E97" w:rsidRPr="009927E4" w:rsidRDefault="009927E4" w:rsidP="009927E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27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ВИСТУПИЛИ:</w:t>
      </w:r>
      <w:r w:rsidR="009622A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622A1" w:rsidRP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 кафедри історія України</w:t>
      </w:r>
      <w:r w:rsid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доктор </w:t>
      </w:r>
      <w:proofErr w:type="spellStart"/>
      <w:r w:rsid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</w:t>
      </w:r>
      <w:proofErr w:type="spellEnd"/>
      <w:r w:rsid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н., проф. </w:t>
      </w:r>
      <w:proofErr w:type="spellStart"/>
      <w:r w:rsid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t>О.О.Салата</w:t>
      </w:r>
      <w:proofErr w:type="spellEnd"/>
      <w:r w:rsid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9927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УХВАЛИЛИ:</w:t>
      </w:r>
      <w:r w:rsidR="009622A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622A1">
        <w:rPr>
          <w:rFonts w:ascii="Times New Roman" w:hAnsi="Times New Roman" w:cs="Times New Roman"/>
          <w:sz w:val="28"/>
          <w:szCs w:val="28"/>
          <w:lang w:val="uk-UA"/>
        </w:rPr>
        <w:t>затвердити додаток до плану друку факультету</w:t>
      </w:r>
    </w:p>
    <w:p w:rsidR="00FD0E97" w:rsidRPr="009927E4" w:rsidRDefault="00FD0E97" w:rsidP="003D643D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D0E97" w:rsidRPr="009927E4" w:rsidRDefault="00FD0E97" w:rsidP="003D643D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745CF" w:rsidRDefault="009622A1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22A1">
        <w:rPr>
          <w:rFonts w:ascii="Times New Roman" w:hAnsi="Times New Roman" w:cs="Times New Roman"/>
          <w:color w:val="000000"/>
          <w:sz w:val="28"/>
          <w:szCs w:val="28"/>
          <w:lang w:val="uk-UA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756911580" r:id="rId6"/>
        </w:object>
      </w: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D0E97" w:rsidRDefault="00D05AB9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8. Різне</w:t>
      </w:r>
    </w:p>
    <w:p w:rsidR="00D05AB9" w:rsidRDefault="00D05AB9" w:rsidP="003D643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45CF" w:rsidRDefault="003745CF" w:rsidP="003745C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вченої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3745CF" w:rsidTr="008027D2">
        <w:trPr>
          <w:trHeight w:val="2010"/>
        </w:trPr>
        <w:tc>
          <w:tcPr>
            <w:tcW w:w="2610" w:type="dxa"/>
            <w:hideMark/>
          </w:tcPr>
          <w:p w:rsidR="003745CF" w:rsidRDefault="003745CF" w:rsidP="008027D2">
            <w:pPr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9EEEA8" wp14:editId="5E3661F8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5CF" w:rsidRPr="003745CF" w:rsidRDefault="003745CF" w:rsidP="003745CF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45CF">
        <w:rPr>
          <w:rFonts w:ascii="Times New Roman" w:hAnsi="Times New Roman"/>
          <w:sz w:val="24"/>
          <w:szCs w:val="24"/>
          <w:lang w:val="ru-RU"/>
        </w:rPr>
        <w:t>Історико-філософського</w:t>
      </w:r>
      <w:proofErr w:type="spellEnd"/>
      <w:r w:rsidRPr="003745CF">
        <w:rPr>
          <w:rFonts w:ascii="Times New Roman" w:hAnsi="Times New Roman"/>
          <w:sz w:val="24"/>
          <w:szCs w:val="24"/>
          <w:lang w:val="ru-RU"/>
        </w:rPr>
        <w:t xml:space="preserve"> факультету  </w:t>
      </w:r>
    </w:p>
    <w:p w:rsidR="003745CF" w:rsidRPr="003745CF" w:rsidRDefault="003745CF" w:rsidP="003745CF">
      <w:pPr>
        <w:rPr>
          <w:rFonts w:ascii="Times New Roman" w:hAnsi="Times New Roman"/>
          <w:b/>
          <w:sz w:val="24"/>
          <w:szCs w:val="24"/>
          <w:lang w:val="ru-RU"/>
        </w:rPr>
      </w:pPr>
      <w:r w:rsidRPr="003745CF">
        <w:rPr>
          <w:rFonts w:ascii="Times New Roman" w:hAnsi="Times New Roman"/>
          <w:b/>
          <w:sz w:val="24"/>
          <w:szCs w:val="24"/>
          <w:lang w:val="ru-RU"/>
        </w:rPr>
        <w:t xml:space="preserve">О.С. Александрова </w:t>
      </w:r>
    </w:p>
    <w:p w:rsidR="003745CF" w:rsidRPr="003745CF" w:rsidRDefault="003745CF" w:rsidP="003745CF">
      <w:pPr>
        <w:rPr>
          <w:rFonts w:ascii="Times New Roman" w:hAnsi="Times New Roman"/>
          <w:sz w:val="24"/>
          <w:szCs w:val="24"/>
          <w:lang w:val="ru-RU"/>
        </w:rPr>
      </w:pP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p w:rsidR="003745CF" w:rsidRPr="003745CF" w:rsidRDefault="003745CF" w:rsidP="003745CF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45CF">
        <w:rPr>
          <w:rFonts w:ascii="Times New Roman" w:hAnsi="Times New Roman"/>
          <w:sz w:val="24"/>
          <w:szCs w:val="24"/>
          <w:lang w:val="ru-RU"/>
        </w:rPr>
        <w:t>Секретар</w:t>
      </w:r>
      <w:proofErr w:type="spellEnd"/>
      <w:r w:rsidRPr="003745CF">
        <w:rPr>
          <w:rFonts w:ascii="Times New Roman" w:hAnsi="Times New Roman"/>
          <w:sz w:val="24"/>
          <w:szCs w:val="24"/>
          <w:lang w:val="ru-RU"/>
        </w:rPr>
        <w:t xml:space="preserve"> вченої ради</w:t>
      </w:r>
    </w:p>
    <w:p w:rsidR="003745CF" w:rsidRPr="003745CF" w:rsidRDefault="003745CF" w:rsidP="003745CF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45CF">
        <w:rPr>
          <w:rFonts w:ascii="Times New Roman" w:hAnsi="Times New Roman"/>
          <w:sz w:val="24"/>
          <w:szCs w:val="24"/>
          <w:lang w:val="ru-RU"/>
        </w:rPr>
        <w:t>Історико-філософського</w:t>
      </w:r>
      <w:proofErr w:type="spellEnd"/>
      <w:r w:rsidRPr="003745CF">
        <w:rPr>
          <w:rFonts w:ascii="Times New Roman" w:hAnsi="Times New Roman"/>
          <w:sz w:val="24"/>
          <w:szCs w:val="24"/>
          <w:lang w:val="ru-RU"/>
        </w:rPr>
        <w:t xml:space="preserve"> факультету </w:t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  <w:r w:rsidRPr="003745CF">
        <w:rPr>
          <w:rFonts w:ascii="Times New Roman" w:hAnsi="Times New Roman"/>
          <w:sz w:val="24"/>
          <w:szCs w:val="24"/>
          <w:lang w:val="ru-RU"/>
        </w:rPr>
        <w:tab/>
      </w:r>
    </w:p>
    <w:p w:rsidR="003745CF" w:rsidRDefault="003745CF" w:rsidP="003745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3745CF" w:rsidRPr="006F3D0C" w:rsidRDefault="003745CF" w:rsidP="003745CF">
      <w:pPr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3745CF" w:rsidRDefault="003745CF" w:rsidP="003745CF">
      <w:pPr>
        <w:jc w:val="both"/>
        <w:rPr>
          <w:rStyle w:val="ff2"/>
          <w:rFonts w:ascii="Times New Roman" w:hAnsi="Times New Roman"/>
          <w:sz w:val="28"/>
          <w:szCs w:val="28"/>
        </w:rPr>
      </w:pPr>
    </w:p>
    <w:p w:rsidR="009468D4" w:rsidRPr="00D126D3" w:rsidRDefault="009468D4" w:rsidP="003745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68D4" w:rsidRPr="00D126D3" w:rsidSect="004875A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Newton">
    <w:altName w:val="Bell M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1E5"/>
    <w:multiLevelType w:val="hybridMultilevel"/>
    <w:tmpl w:val="8B12D204"/>
    <w:lvl w:ilvl="0" w:tplc="07BAB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60B7"/>
    <w:multiLevelType w:val="hybridMultilevel"/>
    <w:tmpl w:val="B6162158"/>
    <w:lvl w:ilvl="0" w:tplc="75BC3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1221"/>
    <w:multiLevelType w:val="hybridMultilevel"/>
    <w:tmpl w:val="BED0A5F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9EB"/>
    <w:multiLevelType w:val="hybridMultilevel"/>
    <w:tmpl w:val="4D5047C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01842"/>
    <w:multiLevelType w:val="hybridMultilevel"/>
    <w:tmpl w:val="FBF2F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7149D"/>
    <w:multiLevelType w:val="hybridMultilevel"/>
    <w:tmpl w:val="51905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2425"/>
    <w:multiLevelType w:val="hybridMultilevel"/>
    <w:tmpl w:val="460EFBF2"/>
    <w:lvl w:ilvl="0" w:tplc="FFA029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3394B"/>
    <w:multiLevelType w:val="hybridMultilevel"/>
    <w:tmpl w:val="BD609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176C"/>
    <w:multiLevelType w:val="hybridMultilevel"/>
    <w:tmpl w:val="01D6C1C6"/>
    <w:lvl w:ilvl="0" w:tplc="9C26E1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F5129"/>
    <w:multiLevelType w:val="hybridMultilevel"/>
    <w:tmpl w:val="8B12D204"/>
    <w:lvl w:ilvl="0" w:tplc="07BAB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7A"/>
    <w:rsid w:val="00002688"/>
    <w:rsid w:val="00013092"/>
    <w:rsid w:val="00021D21"/>
    <w:rsid w:val="00061377"/>
    <w:rsid w:val="000872DA"/>
    <w:rsid w:val="000F33A6"/>
    <w:rsid w:val="0015292D"/>
    <w:rsid w:val="00260FB3"/>
    <w:rsid w:val="002D68BC"/>
    <w:rsid w:val="002F6615"/>
    <w:rsid w:val="00314635"/>
    <w:rsid w:val="00333F5E"/>
    <w:rsid w:val="00340CEA"/>
    <w:rsid w:val="003745CF"/>
    <w:rsid w:val="003A0AE5"/>
    <w:rsid w:val="003D643D"/>
    <w:rsid w:val="00400679"/>
    <w:rsid w:val="00445EEC"/>
    <w:rsid w:val="004875AA"/>
    <w:rsid w:val="004C1F7A"/>
    <w:rsid w:val="004F46F6"/>
    <w:rsid w:val="004F5E51"/>
    <w:rsid w:val="005B22FC"/>
    <w:rsid w:val="005D4E1C"/>
    <w:rsid w:val="005F1D93"/>
    <w:rsid w:val="0068149A"/>
    <w:rsid w:val="006E35FF"/>
    <w:rsid w:val="00726885"/>
    <w:rsid w:val="00791B4D"/>
    <w:rsid w:val="008121DF"/>
    <w:rsid w:val="00816AFA"/>
    <w:rsid w:val="008435C4"/>
    <w:rsid w:val="0092796F"/>
    <w:rsid w:val="009468D4"/>
    <w:rsid w:val="00960C8D"/>
    <w:rsid w:val="009622A1"/>
    <w:rsid w:val="00963874"/>
    <w:rsid w:val="00984455"/>
    <w:rsid w:val="009927E4"/>
    <w:rsid w:val="009A5FCD"/>
    <w:rsid w:val="009D57A7"/>
    <w:rsid w:val="00A05EE8"/>
    <w:rsid w:val="00A14314"/>
    <w:rsid w:val="00A23480"/>
    <w:rsid w:val="00A82926"/>
    <w:rsid w:val="00AC431A"/>
    <w:rsid w:val="00AD0E9F"/>
    <w:rsid w:val="00AF5D4C"/>
    <w:rsid w:val="00B00721"/>
    <w:rsid w:val="00B40279"/>
    <w:rsid w:val="00C277B2"/>
    <w:rsid w:val="00C33C40"/>
    <w:rsid w:val="00C86392"/>
    <w:rsid w:val="00D05AB9"/>
    <w:rsid w:val="00D07DB5"/>
    <w:rsid w:val="00D126D3"/>
    <w:rsid w:val="00D22327"/>
    <w:rsid w:val="00DA1469"/>
    <w:rsid w:val="00E62783"/>
    <w:rsid w:val="00E633FE"/>
    <w:rsid w:val="00F67BD6"/>
    <w:rsid w:val="00F8121D"/>
    <w:rsid w:val="00F93565"/>
    <w:rsid w:val="00FD0E97"/>
    <w:rsid w:val="00FD4018"/>
    <w:rsid w:val="00FD4C3C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571C"/>
  <w15:chartTrackingRefBased/>
  <w15:docId w15:val="{DF969E87-E045-40DA-9EF5-97018D9C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1D"/>
    <w:pPr>
      <w:spacing w:after="0" w:line="240" w:lineRule="auto"/>
    </w:pPr>
    <w:rPr>
      <w:rFonts w:ascii="PT Serif" w:eastAsiaTheme="minorEastAsia" w:hAnsi="PT Serif" w:cs="Newton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31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431A"/>
    <w:rPr>
      <w:rFonts w:ascii="Segoe UI" w:eastAsiaTheme="minorEastAsia" w:hAnsi="Segoe UI" w:cs="Segoe UI"/>
      <w:sz w:val="18"/>
      <w:szCs w:val="18"/>
      <w:lang w:val="en-US" w:eastAsia="ja-JP"/>
    </w:rPr>
  </w:style>
  <w:style w:type="paragraph" w:customStyle="1" w:styleId="Default">
    <w:name w:val="Default"/>
    <w:rsid w:val="00FD0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2">
    <w:name w:val="ff2"/>
    <w:qFormat/>
    <w:rsid w:val="0037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5981</Words>
  <Characters>3410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83</cp:revision>
  <cp:lastPrinted>2021-02-03T10:43:00Z</cp:lastPrinted>
  <dcterms:created xsi:type="dcterms:W3CDTF">2020-12-09T13:26:00Z</dcterms:created>
  <dcterms:modified xsi:type="dcterms:W3CDTF">2023-09-22T15:13:00Z</dcterms:modified>
</cp:coreProperties>
</file>