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60" w:rsidRDefault="00045860" w:rsidP="003C09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Протокол</w:t>
      </w:r>
    </w:p>
    <w:p w:rsidR="003C0947" w:rsidRDefault="003C0947" w:rsidP="003C09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вченої ради</w:t>
      </w:r>
    </w:p>
    <w:p w:rsidR="003C0947" w:rsidRDefault="003C0947" w:rsidP="003C09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Історико-філософського факультету № 9</w:t>
      </w:r>
    </w:p>
    <w:p w:rsidR="003C0947" w:rsidRDefault="003C0947" w:rsidP="003C09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17 травня 2022 року</w:t>
      </w:r>
    </w:p>
    <w:p w:rsidR="003C0947" w:rsidRDefault="003C0947" w:rsidP="003C09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0947" w:rsidRDefault="003C0947" w:rsidP="003C0947">
      <w:pPr>
        <w:shd w:val="clear" w:color="auto" w:fill="FFFFFF"/>
        <w:tabs>
          <w:tab w:val="left" w:pos="1134"/>
        </w:tabs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>Присутні</w:t>
      </w:r>
      <w:r>
        <w:rPr>
          <w:rFonts w:ascii="Times New Roman" w:hAnsi="Times New Roman" w:cs="Times New Roman"/>
          <w:sz w:val="28"/>
          <w:szCs w:val="28"/>
          <w:lang w:eastAsia="uk-UA"/>
        </w:rPr>
        <w:t>: 16 членів вченої ради Історико-філософського факультету: В.М. Завадський (в. о. голови вченої ради Історико-філософського факультету), Р.В. Мартич (секретар), Г.В. Саган, О.О. Салата, І.В. Срібняк, Р.О. Додонов, М.Ю. Відейко, В.М. Андрєєв, О.В. Горбань, Г.М. Надтока, Т.К. Пояркова, Т.Ю. Гошко,</w:t>
      </w:r>
      <w:r w:rsidRPr="0059045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Д</w:t>
      </w:r>
      <w:r w:rsidR="00154299">
        <w:rPr>
          <w:rFonts w:ascii="Times New Roman" w:hAnsi="Times New Roman" w:cs="Times New Roman"/>
          <w:sz w:val="28"/>
          <w:szCs w:val="28"/>
          <w:lang w:eastAsia="uk-UA"/>
        </w:rPr>
        <w:t>.В. Кузьміч, Л.В. Ващенко, Д.К. </w:t>
      </w:r>
      <w:r>
        <w:rPr>
          <w:rFonts w:ascii="Times New Roman" w:hAnsi="Times New Roman" w:cs="Times New Roman"/>
          <w:sz w:val="28"/>
          <w:szCs w:val="28"/>
          <w:lang w:eastAsia="uk-UA"/>
        </w:rPr>
        <w:t>Хохлов, О.А. Король.</w:t>
      </w:r>
    </w:p>
    <w:p w:rsidR="003C0947" w:rsidRDefault="003C0947" w:rsidP="003C0947">
      <w:pPr>
        <w:shd w:val="clear" w:color="auto" w:fill="FFFFFF"/>
        <w:tabs>
          <w:tab w:val="left" w:pos="1134"/>
        </w:tabs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C0947" w:rsidRDefault="003C0947" w:rsidP="003C0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денний:</w:t>
      </w:r>
    </w:p>
    <w:p w:rsidR="000229EF" w:rsidRDefault="000229EF" w:rsidP="000229EF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35D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 Затвердження науково-дослідних тем кафедр ІФФ.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133D94" w:rsidRPr="00483AFE" w:rsidRDefault="00FA6AD9" w:rsidP="00133D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</w:t>
      </w:r>
      <w:r w:rsidR="002E518E" w:rsidRPr="00133D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70B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Затвердження науково-дослідної</w:t>
      </w:r>
      <w:r w:rsidRPr="00135D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тем</w:t>
      </w:r>
      <w:r w:rsidR="00170B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135D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кафедр</w:t>
      </w:r>
      <w:r w:rsidR="00170B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</w:t>
      </w:r>
      <w:r w:rsidR="00170B21" w:rsidRPr="00170B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філософії</w:t>
      </w:r>
      <w:r w:rsidR="00133D94" w:rsidRPr="00483AFE">
        <w:rPr>
          <w:rFonts w:ascii="Times New Roman" w:hAnsi="Times New Roman" w:cs="Times New Roman"/>
          <w:color w:val="000000"/>
          <w:sz w:val="28"/>
          <w:szCs w:val="28"/>
        </w:rPr>
        <w:t xml:space="preserve">: «Онтологія столиці: структурні, </w:t>
      </w:r>
      <w:proofErr w:type="spellStart"/>
      <w:r w:rsidR="00133D94" w:rsidRPr="00483AFE">
        <w:rPr>
          <w:rFonts w:ascii="Times New Roman" w:hAnsi="Times New Roman" w:cs="Times New Roman"/>
          <w:color w:val="000000"/>
          <w:sz w:val="28"/>
          <w:szCs w:val="28"/>
        </w:rPr>
        <w:t>ціннісно</w:t>
      </w:r>
      <w:proofErr w:type="spellEnd"/>
      <w:r w:rsidR="00133D94" w:rsidRPr="00483AFE">
        <w:rPr>
          <w:rFonts w:ascii="Times New Roman" w:hAnsi="Times New Roman" w:cs="Times New Roman"/>
          <w:color w:val="000000"/>
          <w:sz w:val="28"/>
          <w:szCs w:val="28"/>
        </w:rPr>
        <w:t>-смислові та сакральні виміри Києва».</w:t>
      </w:r>
    </w:p>
    <w:p w:rsidR="00170B21" w:rsidRPr="00A0198E" w:rsidRDefault="00170B21" w:rsidP="00A01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0947" w:rsidRDefault="00A0198E" w:rsidP="004F733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019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СЛУХАЛИ: </w:t>
      </w:r>
      <w:r w:rsidRPr="00A0198E">
        <w:rPr>
          <w:rFonts w:ascii="Times New Roman" w:eastAsia="Times New Roman" w:hAnsi="Times New Roman" w:cs="Times New Roman"/>
          <w:color w:val="222222"/>
          <w:sz w:val="28"/>
          <w:szCs w:val="28"/>
        </w:rPr>
        <w:t>завідувача кафедри філософії, доктора філософських наук, професора Р.О. </w:t>
      </w:r>
      <w:r w:rsidRPr="00A01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Додонов</w:t>
      </w:r>
      <w:r w:rsidRPr="00A019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4F733D" w:rsidRDefault="00A0198E" w:rsidP="004F733D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019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ВИСТУПИЛИ:</w:t>
      </w:r>
      <w:r w:rsidR="004F73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73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доктор філософських наук, професор Горбань О.В.</w:t>
      </w:r>
    </w:p>
    <w:p w:rsidR="00906F73" w:rsidRPr="0009650D" w:rsidRDefault="004F733D" w:rsidP="00906F73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F73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УХВАЛИЛИ: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871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клопотатися перед Вченою радою Університету про затвердження науково-дослідної</w:t>
      </w:r>
      <w:r w:rsidR="0048713A" w:rsidRPr="00135D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тем</w:t>
      </w:r>
      <w:r w:rsidR="004871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48713A" w:rsidRPr="00135D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кафедр</w:t>
      </w:r>
      <w:r w:rsidR="004871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</w:t>
      </w:r>
      <w:r w:rsidR="0048713A" w:rsidRPr="00483A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філософії</w:t>
      </w:r>
      <w:r w:rsidR="00483AFE" w:rsidRPr="00483A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83AFE" w:rsidRPr="00483AFE">
        <w:rPr>
          <w:rFonts w:ascii="Times New Roman" w:hAnsi="Times New Roman" w:cs="Times New Roman"/>
          <w:color w:val="000000"/>
          <w:sz w:val="28"/>
          <w:szCs w:val="28"/>
        </w:rPr>
        <w:t xml:space="preserve">в такому формулюванні: «Онтологія столиці: структурні, </w:t>
      </w:r>
      <w:proofErr w:type="spellStart"/>
      <w:r w:rsidR="00483AFE" w:rsidRPr="00483AFE">
        <w:rPr>
          <w:rFonts w:ascii="Times New Roman" w:hAnsi="Times New Roman" w:cs="Times New Roman"/>
          <w:color w:val="000000"/>
          <w:sz w:val="28"/>
          <w:szCs w:val="28"/>
        </w:rPr>
        <w:t>ціннісно</w:t>
      </w:r>
      <w:proofErr w:type="spellEnd"/>
      <w:r w:rsidR="00483AFE" w:rsidRPr="00483AFE">
        <w:rPr>
          <w:rFonts w:ascii="Times New Roman" w:hAnsi="Times New Roman" w:cs="Times New Roman"/>
          <w:color w:val="000000"/>
          <w:sz w:val="28"/>
          <w:szCs w:val="28"/>
        </w:rPr>
        <w:t>-смислові та сакральні виміри Києва».</w:t>
      </w:r>
      <w:r w:rsidR="00906F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6F73" w:rsidRPr="000965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Науковим керівником теми затвердити </w:t>
      </w:r>
      <w:r w:rsidR="008366B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доктора філософських наук, професора</w:t>
      </w:r>
      <w:r w:rsidR="00906F7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Р.О. Додонова.</w:t>
      </w:r>
    </w:p>
    <w:p w:rsidR="00483AFE" w:rsidRPr="00483AFE" w:rsidRDefault="00483AFE" w:rsidP="00483A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733D" w:rsidRPr="00483AFE" w:rsidRDefault="004F733D" w:rsidP="00487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518E" w:rsidRDefault="0048713A" w:rsidP="002E518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E518E"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2E518E" w:rsidRDefault="002E518E" w:rsidP="002E51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2E518E" w:rsidRDefault="002E518E" w:rsidP="002E51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2E518E" w:rsidRDefault="002E518E" w:rsidP="002E51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2E518E" w:rsidRDefault="002E518E" w:rsidP="002E518E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DB3412" w:rsidRDefault="00DB3412" w:rsidP="002E51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02DC6" w:rsidRPr="00402DC6" w:rsidRDefault="002E518E" w:rsidP="00402DC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</w:t>
      </w:r>
      <w:r w:rsidR="002F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Затвердження </w:t>
      </w:r>
      <w:r w:rsidR="00402DC6" w:rsidRPr="00402DC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спільної наукової теми кафедри історії України та НДЛ археології «</w:t>
      </w:r>
      <w:r w:rsidR="00402DC6" w:rsidRPr="00402DC6">
        <w:rPr>
          <w:rFonts w:ascii="Times New Roman" w:eastAsiaTheme="majorEastAsia" w:hAnsi="Times New Roman" w:cs="Times New Roman"/>
          <w:bCs/>
          <w:color w:val="002220"/>
          <w:kern w:val="24"/>
          <w:sz w:val="28"/>
          <w:szCs w:val="28"/>
        </w:rPr>
        <w:t>Історія та міська культурна</w:t>
      </w:r>
      <w:r w:rsidR="00402DC6" w:rsidRPr="00402DC6">
        <w:rPr>
          <w:rFonts w:ascii="Times New Roman" w:eastAsiaTheme="majorEastAsia" w:hAnsi="Times New Roman" w:cs="Times New Roman"/>
          <w:bCs/>
          <w:color w:val="002220"/>
          <w:kern w:val="24"/>
          <w:sz w:val="28"/>
          <w:szCs w:val="28"/>
          <w:lang w:val="ru-RU"/>
        </w:rPr>
        <w:t> </w:t>
      </w:r>
      <w:r w:rsidR="00402DC6" w:rsidRPr="00402DC6">
        <w:rPr>
          <w:rFonts w:ascii="Times New Roman" w:eastAsiaTheme="majorEastAsia" w:hAnsi="Times New Roman" w:cs="Times New Roman"/>
          <w:bCs/>
          <w:color w:val="002220"/>
          <w:kern w:val="24"/>
          <w:sz w:val="28"/>
          <w:szCs w:val="28"/>
        </w:rPr>
        <w:t>спадщина України: європейський цивілізаційний контекст</w:t>
      </w:r>
      <w:r w:rsidR="00402DC6" w:rsidRPr="00402DC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».</w:t>
      </w:r>
    </w:p>
    <w:p w:rsidR="005B5E55" w:rsidRPr="005B5E55" w:rsidRDefault="005B5E55" w:rsidP="005B5E55">
      <w:pPr>
        <w:jc w:val="both"/>
        <w:rPr>
          <w:rFonts w:ascii="Times New Roman" w:hAnsi="Times New Roman" w:cs="Times New Roman"/>
          <w:sz w:val="28"/>
          <w:szCs w:val="28"/>
        </w:rPr>
      </w:pPr>
      <w:r w:rsidRPr="007332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СЛУХАЛИ: </w:t>
      </w:r>
      <w:r w:rsidRPr="007332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завідувачку кафедри історії України, доктора історичних наук, професора О.О. Салату, </w:t>
      </w:r>
      <w:r w:rsidRPr="005B5E55">
        <w:rPr>
          <w:rFonts w:ascii="Times New Roman" w:hAnsi="Times New Roman" w:cs="Times New Roman"/>
          <w:sz w:val="28"/>
          <w:szCs w:val="28"/>
        </w:rPr>
        <w:t>завідувач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5E55">
        <w:rPr>
          <w:rFonts w:ascii="Times New Roman" w:hAnsi="Times New Roman" w:cs="Times New Roman"/>
          <w:sz w:val="28"/>
          <w:szCs w:val="28"/>
        </w:rPr>
        <w:t xml:space="preserve"> лабораторії НДЛ археології,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EA9">
        <w:rPr>
          <w:rFonts w:ascii="Times New Roman" w:hAnsi="Times New Roman" w:cs="Times New Roman"/>
          <w:sz w:val="28"/>
          <w:szCs w:val="28"/>
        </w:rPr>
        <w:t xml:space="preserve">доктора </w:t>
      </w:r>
      <w:r>
        <w:rPr>
          <w:rFonts w:ascii="Times New Roman" w:hAnsi="Times New Roman" w:cs="Times New Roman"/>
          <w:sz w:val="28"/>
          <w:szCs w:val="28"/>
        </w:rPr>
        <w:t>історичних наук, старшого наукового</w:t>
      </w:r>
      <w:r w:rsidRPr="005B5E55">
        <w:rPr>
          <w:rFonts w:ascii="Times New Roman" w:hAnsi="Times New Roman" w:cs="Times New Roman"/>
          <w:sz w:val="28"/>
          <w:szCs w:val="28"/>
        </w:rPr>
        <w:t xml:space="preserve"> співробітник</w:t>
      </w:r>
      <w:r w:rsidR="00FC29A4">
        <w:rPr>
          <w:rFonts w:ascii="Times New Roman" w:hAnsi="Times New Roman" w:cs="Times New Roman"/>
          <w:sz w:val="28"/>
          <w:szCs w:val="28"/>
        </w:rPr>
        <w:t xml:space="preserve">а </w:t>
      </w:r>
      <w:r w:rsidR="00FC29A4">
        <w:rPr>
          <w:rFonts w:ascii="Times New Roman" w:hAnsi="Times New Roman" w:cs="Times New Roman"/>
          <w:sz w:val="28"/>
          <w:szCs w:val="28"/>
          <w:lang w:eastAsia="uk-UA"/>
        </w:rPr>
        <w:t>М.Ю. Відейка</w:t>
      </w:r>
      <w:r w:rsidR="0058589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183F62" w:rsidRPr="00183F62" w:rsidRDefault="00585891" w:rsidP="0058589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85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ВИСТУПИЛИ:</w:t>
      </w:r>
      <w:r w:rsidR="008545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5458A" w:rsidRPr="00183F62">
        <w:rPr>
          <w:rFonts w:ascii="Times New Roman" w:hAnsi="Times New Roman" w:cs="Times New Roman"/>
          <w:spacing w:val="-10"/>
          <w:sz w:val="28"/>
          <w:szCs w:val="28"/>
        </w:rPr>
        <w:t xml:space="preserve">доктор історичних наук, професор </w:t>
      </w:r>
      <w:r w:rsidR="00183F62">
        <w:rPr>
          <w:rFonts w:ascii="Times New Roman" w:hAnsi="Times New Roman" w:cs="Times New Roman"/>
          <w:sz w:val="28"/>
          <w:szCs w:val="28"/>
          <w:lang w:eastAsia="uk-UA"/>
        </w:rPr>
        <w:t>В.М. Андрєєв</w:t>
      </w:r>
      <w:r w:rsidR="00183F62" w:rsidRPr="00183F62">
        <w:rPr>
          <w:rFonts w:ascii="Times New Roman" w:hAnsi="Times New Roman" w:cs="Times New Roman"/>
          <w:spacing w:val="-10"/>
          <w:sz w:val="28"/>
          <w:szCs w:val="28"/>
        </w:rPr>
        <w:t xml:space="preserve">, доктор історичних наук, професор </w:t>
      </w:r>
      <w:r w:rsidR="00183F62" w:rsidRPr="00183F62">
        <w:rPr>
          <w:rFonts w:ascii="Times New Roman" w:hAnsi="Times New Roman" w:cs="Times New Roman"/>
          <w:sz w:val="28"/>
          <w:szCs w:val="28"/>
          <w:lang w:eastAsia="uk-UA"/>
        </w:rPr>
        <w:t>Г.М. Надтока</w:t>
      </w:r>
    </w:p>
    <w:p w:rsidR="00906F73" w:rsidRPr="00906F73" w:rsidRDefault="00585891" w:rsidP="00906F73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3F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УХВАЛИЛИ: </w:t>
      </w:r>
      <w:r w:rsidR="00553C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клопотатися перед Вченою радою Університету про затвердження </w:t>
      </w:r>
      <w:r w:rsidR="00553CFF" w:rsidRPr="00402DC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спільної наукової теми кафедри історії України та НДЛ археології «</w:t>
      </w:r>
      <w:r w:rsidR="00553CFF" w:rsidRPr="00402DC6">
        <w:rPr>
          <w:rFonts w:ascii="Times New Roman" w:eastAsiaTheme="majorEastAsia" w:hAnsi="Times New Roman" w:cs="Times New Roman"/>
          <w:bCs/>
          <w:color w:val="002220"/>
          <w:kern w:val="24"/>
          <w:sz w:val="28"/>
          <w:szCs w:val="28"/>
        </w:rPr>
        <w:t>Історія та міська культурна</w:t>
      </w:r>
      <w:r w:rsidR="00553CFF" w:rsidRPr="00402DC6">
        <w:rPr>
          <w:rFonts w:ascii="Times New Roman" w:eastAsiaTheme="majorEastAsia" w:hAnsi="Times New Roman" w:cs="Times New Roman"/>
          <w:bCs/>
          <w:color w:val="002220"/>
          <w:kern w:val="24"/>
          <w:sz w:val="28"/>
          <w:szCs w:val="28"/>
          <w:lang w:val="ru-RU"/>
        </w:rPr>
        <w:t> </w:t>
      </w:r>
      <w:r w:rsidR="00553CFF" w:rsidRPr="00402DC6">
        <w:rPr>
          <w:rFonts w:ascii="Times New Roman" w:eastAsiaTheme="majorEastAsia" w:hAnsi="Times New Roman" w:cs="Times New Roman"/>
          <w:bCs/>
          <w:color w:val="002220"/>
          <w:kern w:val="24"/>
          <w:sz w:val="28"/>
          <w:szCs w:val="28"/>
        </w:rPr>
        <w:t>спадщина України: європейський цивілізаційний контекст</w:t>
      </w:r>
      <w:r w:rsidR="00553CFF" w:rsidRPr="00402DC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».</w:t>
      </w:r>
      <w:r w:rsidR="00906F73" w:rsidRPr="00906F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906F73" w:rsidRPr="000965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Науковим керівником теми затвердити </w:t>
      </w:r>
      <w:r w:rsidR="008366B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доктора історичних наук, </w:t>
      </w:r>
      <w:r w:rsidR="00906F7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проф</w:t>
      </w:r>
      <w:r w:rsidR="008366B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есора</w:t>
      </w:r>
      <w:r w:rsidR="00906F7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06F73" w:rsidRPr="008366B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О.О. Салату.</w:t>
      </w:r>
    </w:p>
    <w:p w:rsidR="00906F73" w:rsidRPr="00A14511" w:rsidRDefault="00906F73" w:rsidP="00906F73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</w:p>
    <w:p w:rsidR="00585891" w:rsidRPr="00183F62" w:rsidRDefault="00585891" w:rsidP="005858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52185" w:rsidRDefault="00B52185" w:rsidP="00B5218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B52185" w:rsidRDefault="00B52185" w:rsidP="00B521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B52185" w:rsidRDefault="00B52185" w:rsidP="00B521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B52185" w:rsidRDefault="00B52185" w:rsidP="00B521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B52185" w:rsidRDefault="00B52185" w:rsidP="00B521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6C5E" w:rsidRDefault="002F3054" w:rsidP="008759EA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1.3</w:t>
      </w:r>
      <w:r w:rsidR="008759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8759EA">
        <w:rPr>
          <w:rFonts w:ascii="Times New Roman" w:hAnsi="Times New Roman"/>
          <w:sz w:val="28"/>
        </w:rPr>
        <w:t>Затвердження</w:t>
      </w:r>
      <w:r w:rsidR="008759EA" w:rsidRPr="00226535">
        <w:rPr>
          <w:rFonts w:ascii="Times New Roman" w:hAnsi="Times New Roman"/>
          <w:sz w:val="28"/>
        </w:rPr>
        <w:t xml:space="preserve"> </w:t>
      </w:r>
      <w:r w:rsidR="008759EA">
        <w:rPr>
          <w:rFonts w:ascii="Times New Roman" w:hAnsi="Times New Roman"/>
          <w:sz w:val="28"/>
        </w:rPr>
        <w:t>наукової теми кафедри</w:t>
      </w:r>
      <w:r w:rsidR="00322196">
        <w:rPr>
          <w:rFonts w:ascii="Times New Roman" w:hAnsi="Times New Roman"/>
          <w:sz w:val="28"/>
        </w:rPr>
        <w:t xml:space="preserve"> всесвітньої історії</w:t>
      </w:r>
      <w:r w:rsidR="008759EA">
        <w:rPr>
          <w:rFonts w:ascii="Times New Roman" w:hAnsi="Times New Roman"/>
          <w:sz w:val="28"/>
        </w:rPr>
        <w:t xml:space="preserve"> </w:t>
      </w:r>
      <w:r w:rsidR="008759EA" w:rsidRPr="008759EA">
        <w:rPr>
          <w:rFonts w:ascii="Times New Roman" w:hAnsi="Times New Roman" w:cs="Times New Roman"/>
          <w:sz w:val="28"/>
        </w:rPr>
        <w:t xml:space="preserve">на 2022-2026 рр. : </w:t>
      </w:r>
      <w:r w:rsidR="008759EA" w:rsidRPr="008759E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759EA" w:rsidRPr="00EE4B8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Антропологічний вимір культурно-цивілізаційного поступу народів Європи (від найдавніших часів до сьогодення)</w:t>
      </w:r>
      <w:r w:rsidR="008759EA" w:rsidRPr="008759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».</w:t>
      </w:r>
    </w:p>
    <w:p w:rsidR="004A6C5E" w:rsidRDefault="002F3054" w:rsidP="004A6C5E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2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</w:t>
      </w:r>
      <w:r w:rsidRPr="0090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="0090528B" w:rsidRPr="0090528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завідувача кафедри всесвітньої історії, доктора історични</w:t>
      </w:r>
      <w:r w:rsidR="004A6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 наук, професора І.В. Срібняка.</w:t>
      </w:r>
    </w:p>
    <w:p w:rsidR="004A6C5E" w:rsidRDefault="002F3054" w:rsidP="004A6C5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ВИСТУПИЛИ:</w:t>
      </w:r>
      <w:r w:rsidR="004D67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D6709" w:rsidRPr="004D6709">
        <w:rPr>
          <w:rFonts w:ascii="Times New Roman" w:hAnsi="Times New Roman" w:cs="Times New Roman"/>
          <w:sz w:val="28"/>
          <w:szCs w:val="28"/>
        </w:rPr>
        <w:t>кандидат історичних наук, доцент</w:t>
      </w:r>
      <w:r w:rsidR="004D6709" w:rsidRPr="004D6709">
        <w:rPr>
          <w:rFonts w:ascii="Times New Roman" w:hAnsi="Times New Roman" w:cs="Times New Roman"/>
          <w:sz w:val="28"/>
          <w:szCs w:val="28"/>
          <w:lang w:eastAsia="uk-UA"/>
        </w:rPr>
        <w:t xml:space="preserve"> В.М. Завадський</w:t>
      </w:r>
      <w:r w:rsidR="004A6C5E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4D6709" w:rsidRPr="004D6709">
        <w:rPr>
          <w:rFonts w:ascii="Times New Roman" w:hAnsi="Times New Roman" w:cs="Times New Roman"/>
          <w:spacing w:val="-10"/>
          <w:sz w:val="28"/>
          <w:szCs w:val="28"/>
        </w:rPr>
        <w:t xml:space="preserve">доктор історичних наук, професор </w:t>
      </w:r>
      <w:r w:rsidR="004D6709" w:rsidRPr="004D6709">
        <w:rPr>
          <w:rFonts w:ascii="Times New Roman" w:hAnsi="Times New Roman" w:cs="Times New Roman"/>
          <w:sz w:val="28"/>
          <w:szCs w:val="28"/>
          <w:lang w:eastAsia="uk-UA"/>
        </w:rPr>
        <w:t>В.М. Андрєєв</w:t>
      </w:r>
      <w:r w:rsidR="004A6C5E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4D6709" w:rsidRPr="004D6709">
        <w:rPr>
          <w:rFonts w:ascii="Times New Roman" w:hAnsi="Times New Roman" w:cs="Times New Roman"/>
          <w:sz w:val="28"/>
          <w:szCs w:val="28"/>
        </w:rPr>
        <w:t>доктор історичних наук, доцент</w:t>
      </w:r>
      <w:r w:rsidR="004D6709" w:rsidRPr="004D6709">
        <w:rPr>
          <w:rFonts w:ascii="Times New Roman" w:hAnsi="Times New Roman" w:cs="Times New Roman"/>
          <w:sz w:val="28"/>
          <w:szCs w:val="28"/>
          <w:lang w:eastAsia="uk-UA"/>
        </w:rPr>
        <w:t xml:space="preserve"> Г.В. Саган</w:t>
      </w:r>
    </w:p>
    <w:p w:rsidR="00F52DE3" w:rsidRPr="0009650D" w:rsidRDefault="002F3054" w:rsidP="00F52DE3">
      <w:pPr>
        <w:spacing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2F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УХВАЛИЛИ: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C6E3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клопотатися перед Вченою радою Університету про з</w:t>
      </w:r>
      <w:r w:rsidR="005C6E32">
        <w:rPr>
          <w:rFonts w:ascii="Times New Roman" w:hAnsi="Times New Roman"/>
          <w:sz w:val="28"/>
        </w:rPr>
        <w:t>атвердження</w:t>
      </w:r>
      <w:r w:rsidR="008759EA" w:rsidRPr="00226535">
        <w:rPr>
          <w:rFonts w:ascii="Times New Roman" w:hAnsi="Times New Roman"/>
          <w:sz w:val="28"/>
        </w:rPr>
        <w:t xml:space="preserve"> </w:t>
      </w:r>
      <w:r w:rsidR="00322196">
        <w:rPr>
          <w:rFonts w:ascii="Times New Roman" w:hAnsi="Times New Roman"/>
          <w:sz w:val="28"/>
        </w:rPr>
        <w:t>наукової теми</w:t>
      </w:r>
      <w:r w:rsidR="008759EA">
        <w:rPr>
          <w:rFonts w:ascii="Times New Roman" w:hAnsi="Times New Roman"/>
          <w:sz w:val="28"/>
        </w:rPr>
        <w:t xml:space="preserve"> кафедри </w:t>
      </w:r>
      <w:r w:rsidR="00322196">
        <w:rPr>
          <w:rFonts w:ascii="Times New Roman" w:hAnsi="Times New Roman"/>
          <w:sz w:val="28"/>
        </w:rPr>
        <w:t xml:space="preserve">всесвітньої </w:t>
      </w:r>
      <w:proofErr w:type="spellStart"/>
      <w:r w:rsidR="00322196">
        <w:rPr>
          <w:rFonts w:ascii="Times New Roman" w:hAnsi="Times New Roman"/>
          <w:sz w:val="28"/>
        </w:rPr>
        <w:t>історії</w:t>
      </w:r>
      <w:r w:rsidR="008759EA" w:rsidRPr="005C6E32">
        <w:rPr>
          <w:rFonts w:ascii="Times New Roman" w:hAnsi="Times New Roman" w:cs="Times New Roman"/>
          <w:sz w:val="28"/>
        </w:rPr>
        <w:t>на</w:t>
      </w:r>
      <w:proofErr w:type="spellEnd"/>
      <w:r w:rsidR="008759EA" w:rsidRPr="005C6E32">
        <w:rPr>
          <w:rFonts w:ascii="Times New Roman" w:hAnsi="Times New Roman" w:cs="Times New Roman"/>
          <w:sz w:val="28"/>
        </w:rPr>
        <w:t xml:space="preserve"> 2022-2026 рр. : </w:t>
      </w:r>
      <w:r w:rsidR="008759EA" w:rsidRPr="005C6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759EA" w:rsidRPr="00EE4B8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Антропологічний вимір культурно-цивілізаційного поступу народів Європи (від найдавніших часів до сьогодення)</w:t>
      </w:r>
      <w:r w:rsidR="008759EA" w:rsidRPr="005C6E3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».</w:t>
      </w:r>
      <w:r w:rsidR="00F52DE3" w:rsidRPr="00F52D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2DE3" w:rsidRPr="000965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Науковим керівником теми затвердити </w:t>
      </w:r>
      <w:r w:rsidR="00041A3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доктора історичних наук, професора</w:t>
      </w:r>
      <w:r w:rsidR="00F52DE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І.</w:t>
      </w:r>
      <w:r w:rsidR="007103D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В. </w:t>
      </w:r>
      <w:r w:rsidR="00F52DE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Срібняка</w:t>
      </w:r>
      <w:r w:rsidR="00F52DE3" w:rsidRPr="000965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52DE3" w:rsidRPr="00A14511" w:rsidRDefault="00F52DE3" w:rsidP="00F52DE3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</w:p>
    <w:p w:rsidR="008759EA" w:rsidRPr="00F52DE3" w:rsidRDefault="008759EA" w:rsidP="008759EA">
      <w:pPr>
        <w:spacing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2CC0" w:rsidRDefault="00222CC0" w:rsidP="00222C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222CC0" w:rsidRDefault="00222CC0" w:rsidP="00222C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222CC0" w:rsidRDefault="00222CC0" w:rsidP="00222C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222CC0" w:rsidRDefault="00222CC0" w:rsidP="00222C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222CC0" w:rsidRDefault="00222CC0" w:rsidP="00222C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5E55" w:rsidRDefault="005B5E55" w:rsidP="002E51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5099F" w:rsidRDefault="00A5099F" w:rsidP="002E51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C6E32" w:rsidRPr="00A65AD6" w:rsidRDefault="001C6EBB" w:rsidP="00322196">
      <w:pPr>
        <w:pStyle w:val="a5"/>
        <w:ind w:right="-24"/>
        <w:jc w:val="both"/>
        <w:rPr>
          <w:bCs/>
          <w:sz w:val="28"/>
          <w:szCs w:val="28"/>
          <w:lang w:val="uk-UA"/>
        </w:rPr>
      </w:pPr>
      <w:r w:rsidRPr="005C6E32">
        <w:rPr>
          <w:b/>
          <w:color w:val="222222"/>
          <w:sz w:val="28"/>
          <w:szCs w:val="28"/>
          <w:shd w:val="clear" w:color="auto" w:fill="FFFFFF"/>
          <w:lang w:val="ru-RU"/>
        </w:rPr>
        <w:t>1.4.</w:t>
      </w:r>
      <w:r w:rsidR="005C6E32" w:rsidRPr="005C6E32">
        <w:rPr>
          <w:b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322196">
        <w:rPr>
          <w:bCs/>
          <w:sz w:val="28"/>
          <w:szCs w:val="28"/>
          <w:lang w:val="uk-UA"/>
        </w:rPr>
        <w:t>Затвердження наукової теми</w:t>
      </w:r>
      <w:r w:rsidR="00322196" w:rsidRPr="00A65AD6">
        <w:rPr>
          <w:bCs/>
          <w:sz w:val="28"/>
          <w:szCs w:val="28"/>
          <w:lang w:val="uk-UA"/>
        </w:rPr>
        <w:t xml:space="preserve"> кафедри політології</w:t>
      </w:r>
      <w:r w:rsidR="00E95A55">
        <w:rPr>
          <w:bCs/>
          <w:sz w:val="28"/>
          <w:szCs w:val="28"/>
          <w:lang w:val="uk-UA"/>
        </w:rPr>
        <w:t xml:space="preserve"> та </w:t>
      </w:r>
      <w:proofErr w:type="spellStart"/>
      <w:r w:rsidR="00E95A55">
        <w:rPr>
          <w:bCs/>
          <w:sz w:val="28"/>
          <w:szCs w:val="28"/>
          <w:lang w:val="uk-UA"/>
        </w:rPr>
        <w:t>поціології</w:t>
      </w:r>
      <w:proofErr w:type="spellEnd"/>
      <w:r w:rsidR="00322196">
        <w:rPr>
          <w:bCs/>
          <w:sz w:val="28"/>
          <w:szCs w:val="28"/>
          <w:lang w:val="uk-UA"/>
        </w:rPr>
        <w:t xml:space="preserve"> </w:t>
      </w:r>
      <w:r w:rsidR="005C6E32" w:rsidRPr="00A65AD6">
        <w:rPr>
          <w:bCs/>
          <w:sz w:val="28"/>
          <w:szCs w:val="28"/>
          <w:lang w:val="uk-UA"/>
        </w:rPr>
        <w:t xml:space="preserve">«Системні й </w:t>
      </w:r>
      <w:proofErr w:type="spellStart"/>
      <w:r w:rsidR="005C6E32" w:rsidRPr="00A65AD6">
        <w:rPr>
          <w:bCs/>
          <w:sz w:val="28"/>
          <w:szCs w:val="28"/>
          <w:lang w:val="uk-UA"/>
        </w:rPr>
        <w:t>а</w:t>
      </w:r>
      <w:r w:rsidR="005C6E32">
        <w:rPr>
          <w:bCs/>
          <w:sz w:val="28"/>
          <w:szCs w:val="28"/>
          <w:lang w:val="uk-UA"/>
        </w:rPr>
        <w:t>нтисистемні</w:t>
      </w:r>
      <w:proofErr w:type="spellEnd"/>
      <w:r w:rsidR="005C6E32">
        <w:rPr>
          <w:bCs/>
          <w:sz w:val="28"/>
          <w:szCs w:val="28"/>
          <w:lang w:val="uk-UA"/>
        </w:rPr>
        <w:t xml:space="preserve"> виклики політичного </w:t>
      </w:r>
      <w:r w:rsidR="00277814">
        <w:rPr>
          <w:bCs/>
          <w:sz w:val="28"/>
          <w:szCs w:val="28"/>
          <w:lang w:val="uk-UA"/>
        </w:rPr>
        <w:t>процесу сучасності».</w:t>
      </w:r>
    </w:p>
    <w:p w:rsidR="005C6E32" w:rsidRPr="005C6E32" w:rsidRDefault="001C6EBB" w:rsidP="005C6E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EB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СЛУХАЛИ</w:t>
      </w:r>
      <w:r w:rsidRPr="005C6E3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  <w:r w:rsidR="005C6E32" w:rsidRPr="005C6E3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завідувачку кафедри політології</w:t>
      </w:r>
      <w:r w:rsidR="00E95A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 соціології</w:t>
      </w:r>
      <w:r w:rsidR="005C6E32" w:rsidRPr="005C6E3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C6E32" w:rsidRPr="005C6E32">
        <w:rPr>
          <w:rFonts w:ascii="Times New Roman" w:eastAsia="Times New Roman" w:hAnsi="Times New Roman" w:cs="Times New Roman"/>
          <w:sz w:val="28"/>
          <w:szCs w:val="28"/>
        </w:rPr>
        <w:t>доктора політичних наук, доцента Т.К. Пояркову</w:t>
      </w:r>
    </w:p>
    <w:p w:rsidR="001C6EBB" w:rsidRPr="001C6EBB" w:rsidRDefault="001C6EBB" w:rsidP="002E518E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1C6EB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ВИСТУПИЛИ:</w:t>
      </w:r>
      <w:r w:rsidR="005C6E3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5C6E32" w:rsidRPr="00183F62">
        <w:rPr>
          <w:rFonts w:ascii="Times New Roman" w:hAnsi="Times New Roman" w:cs="Times New Roman"/>
          <w:spacing w:val="-10"/>
          <w:sz w:val="28"/>
          <w:szCs w:val="28"/>
        </w:rPr>
        <w:t xml:space="preserve">доктор історичних наук, професор </w:t>
      </w:r>
      <w:r w:rsidR="005C6E32">
        <w:rPr>
          <w:rFonts w:ascii="Times New Roman" w:hAnsi="Times New Roman" w:cs="Times New Roman"/>
          <w:sz w:val="28"/>
          <w:szCs w:val="28"/>
          <w:lang w:eastAsia="uk-UA"/>
        </w:rPr>
        <w:t>В.М. Андрєєв</w:t>
      </w:r>
    </w:p>
    <w:p w:rsidR="00BC0657" w:rsidRPr="00550B83" w:rsidRDefault="001C6EBB" w:rsidP="00BC065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0B8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УХВАЛИЛИ:</w:t>
      </w:r>
      <w:r w:rsidR="00A5099F" w:rsidRPr="00550B8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5099F" w:rsidRPr="00550B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клопотатися</w:t>
      </w:r>
      <w:proofErr w:type="spellEnd"/>
      <w:r w:rsidR="00A5099F" w:rsidRPr="00550B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перед </w:t>
      </w:r>
      <w:proofErr w:type="spellStart"/>
      <w:r w:rsidR="00A5099F" w:rsidRPr="00550B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Вченою</w:t>
      </w:r>
      <w:proofErr w:type="spellEnd"/>
      <w:r w:rsidR="00A5099F" w:rsidRPr="00550B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радою </w:t>
      </w:r>
      <w:proofErr w:type="spellStart"/>
      <w:r w:rsidR="00A5099F" w:rsidRPr="00550B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Університету</w:t>
      </w:r>
      <w:proofErr w:type="spellEnd"/>
      <w:r w:rsidR="00A5099F" w:rsidRPr="00550B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про </w:t>
      </w:r>
      <w:r w:rsidR="00A5099F" w:rsidRPr="00550B83">
        <w:rPr>
          <w:rFonts w:ascii="Times New Roman" w:hAnsi="Times New Roman" w:cs="Times New Roman"/>
          <w:bCs/>
          <w:sz w:val="28"/>
          <w:szCs w:val="28"/>
        </w:rPr>
        <w:t xml:space="preserve">затвердження наукової теми кафедри політології </w:t>
      </w:r>
      <w:r w:rsidR="00E95A55">
        <w:rPr>
          <w:rFonts w:ascii="Times New Roman" w:hAnsi="Times New Roman" w:cs="Times New Roman"/>
          <w:bCs/>
          <w:sz w:val="28"/>
          <w:szCs w:val="28"/>
        </w:rPr>
        <w:t xml:space="preserve">та соціології </w:t>
      </w:r>
      <w:r w:rsidR="00A5099F" w:rsidRPr="00550B83">
        <w:rPr>
          <w:rFonts w:ascii="Times New Roman" w:hAnsi="Times New Roman" w:cs="Times New Roman"/>
          <w:bCs/>
          <w:sz w:val="28"/>
          <w:szCs w:val="28"/>
        </w:rPr>
        <w:t xml:space="preserve">«Системні й </w:t>
      </w:r>
      <w:proofErr w:type="spellStart"/>
      <w:r w:rsidR="00A5099F" w:rsidRPr="00550B83">
        <w:rPr>
          <w:rFonts w:ascii="Times New Roman" w:hAnsi="Times New Roman" w:cs="Times New Roman"/>
          <w:bCs/>
          <w:sz w:val="28"/>
          <w:szCs w:val="28"/>
        </w:rPr>
        <w:lastRenderedPageBreak/>
        <w:t>антисистемні</w:t>
      </w:r>
      <w:proofErr w:type="spellEnd"/>
      <w:r w:rsidR="00A5099F" w:rsidRPr="00550B83">
        <w:rPr>
          <w:rFonts w:ascii="Times New Roman" w:hAnsi="Times New Roman" w:cs="Times New Roman"/>
          <w:bCs/>
          <w:sz w:val="28"/>
          <w:szCs w:val="28"/>
        </w:rPr>
        <w:t xml:space="preserve"> виклики політичного процесу сучасності».</w:t>
      </w:r>
      <w:r w:rsidR="00BC0657" w:rsidRPr="00550B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0657" w:rsidRPr="00550B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Науковим керівником теми затвердити доктора політ</w:t>
      </w:r>
      <w:r w:rsidR="00550B83" w:rsidRPr="00550B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ичних</w:t>
      </w:r>
      <w:r w:rsidR="00BC0657" w:rsidRPr="00550B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наук, доц</w:t>
      </w:r>
      <w:r w:rsidR="00550B83" w:rsidRPr="00550B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ента</w:t>
      </w:r>
      <w:r w:rsidR="00BC0657" w:rsidRPr="00550B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Т.К. Пояркову.</w:t>
      </w:r>
    </w:p>
    <w:p w:rsidR="00A5099F" w:rsidRDefault="001C6EBB" w:rsidP="00A5099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6EB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br/>
      </w:r>
      <w:r w:rsidR="00A5099F"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077DB6" w:rsidRDefault="00077DB6" w:rsidP="00075B35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099F" w:rsidRDefault="00A5099F" w:rsidP="00075B35">
      <w:pPr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A5099F" w:rsidRDefault="00A5099F" w:rsidP="00075B35">
      <w:pPr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A5099F" w:rsidRDefault="00A5099F" w:rsidP="00075B35">
      <w:pPr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077DB6" w:rsidRDefault="00077DB6" w:rsidP="00075B35">
      <w:pPr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3699" w:rsidRDefault="00B63699" w:rsidP="00B636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63699" w:rsidRDefault="00B63699" w:rsidP="00B63699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 Затвердження нової редакції освітньо-наукової програми 033 Філософія третього (освітньо-наукового) рівня вищої освіти (гарант ОНП – Александрова О.С.).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B63699" w:rsidRDefault="00B63699" w:rsidP="00B63699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829B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СЛУХАЛИ: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завідувача кафедри філософії, доктора філософських наук, професора Р.О.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Додонов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</w:t>
      </w:r>
    </w:p>
    <w:p w:rsidR="00B63699" w:rsidRDefault="00B63699" w:rsidP="00B63699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829B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ВИСТУПИЛИ: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доктор філософських наук, професор Горбань О.В.</w:t>
      </w:r>
    </w:p>
    <w:p w:rsidR="00B63699" w:rsidRDefault="00B63699" w:rsidP="00B63699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829B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УХВАЛИЛИ: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клопотатися перед Вченою радою Університету про з</w:t>
      </w: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атв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ердження нової редакції</w:t>
      </w: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освітньо-наукової програми 033 Філософія третього (освітньо-наукового) рівня вищої освіти (гарант ОНП – Александрова О.С.).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B63699" w:rsidRDefault="00B63699" w:rsidP="00B6369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63699" w:rsidRDefault="00B63699" w:rsidP="00B6369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B63699" w:rsidRDefault="00B63699" w:rsidP="00B636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B63699" w:rsidRDefault="00B63699" w:rsidP="00B636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B63699" w:rsidRDefault="00B63699" w:rsidP="00B636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B63699" w:rsidRDefault="00B63699" w:rsidP="00B63699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57C3D" w:rsidRDefault="00DB3412" w:rsidP="00A57C3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3</w:t>
      </w:r>
      <w:r w:rsidR="00A57C3D" w:rsidRPr="00B307A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A57C3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57C3D" w:rsidRPr="00284D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Рекомендація</w:t>
      </w:r>
      <w:r w:rsidR="00A57C3D" w:rsidRPr="00284D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FF5F7C" w:rsidRPr="00284D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до оприлюднення в електронному </w:t>
      </w:r>
      <w:r w:rsidR="00820B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форматі</w:t>
      </w:r>
      <w:r w:rsidR="00A57C3D"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A57C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</w:t>
      </w:r>
      <w:r w:rsidR="00A57C3D" w:rsidRPr="00A57C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рограми і </w:t>
      </w:r>
      <w:r w:rsidR="00A57C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</w:t>
      </w:r>
      <w:r w:rsidR="00A57C3D"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атеріалів </w:t>
      </w:r>
      <w:r w:rsidR="00A57C3D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 xml:space="preserve">Всеукраїнської наукової конференції </w:t>
      </w:r>
      <w:r w:rsidR="00A57C3D" w:rsidRPr="006400D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>«Київські філософські студії-2022»</w:t>
      </w:r>
      <w:r w:rsidR="00A57C3D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>, яка відбудеться 20 травня 2022 року.</w:t>
      </w:r>
    </w:p>
    <w:p w:rsidR="00A57C3D" w:rsidRDefault="00A57C3D" w:rsidP="00A57C3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  <w:lang w:val="uk-UA"/>
        </w:rPr>
      </w:pPr>
    </w:p>
    <w:p w:rsidR="00A57C3D" w:rsidRPr="00BB7D68" w:rsidRDefault="00A57C3D" w:rsidP="00A57C3D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7289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СЛУХАЛИ: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A57C3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завідувача кафедри філософії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д.філос.н., проф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7728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Р.О. Додонова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 р</w:t>
      </w:r>
      <w:r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екомендаці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 друку матеріалів Міжнародної наукової конференції "Київські філософські студії-2020</w:t>
      </w:r>
    </w:p>
    <w:p w:rsidR="00A57C3D" w:rsidRPr="00BB7D68" w:rsidRDefault="00A57C3D" w:rsidP="00A57C3D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57C3D" w:rsidRPr="00A57C3D" w:rsidRDefault="00A57C3D" w:rsidP="00A57C3D">
      <w:pPr>
        <w:shd w:val="clear" w:color="auto" w:fill="FFFFFF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77289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ВИСТУПИЛИ: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д.філос.н., </w:t>
      </w:r>
      <w:proofErr w:type="spellStart"/>
      <w:r w:rsidRPr="00A57C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</w:t>
      </w:r>
      <w:proofErr w:type="spellEnd"/>
      <w:r w:rsidRPr="00A57C3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О.В. Горбань</w:t>
      </w:r>
    </w:p>
    <w:p w:rsidR="001A3FEF" w:rsidRDefault="00A57C3D" w:rsidP="001A3FE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  <w:lang w:val="uk-UA"/>
        </w:rPr>
      </w:pPr>
      <w:r w:rsidRPr="0077289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УХВАЛИЛИ: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</w:t>
      </w:r>
      <w:r w:rsidRPr="001A3F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екоменд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увати</w:t>
      </w:r>
      <w:r w:rsidR="001A3F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1A3FEF" w:rsidRPr="001A3F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до </w:t>
      </w:r>
      <w:r w:rsidR="00A31A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оприлюднення</w:t>
      </w:r>
      <w:r w:rsidR="001A3FEF" w:rsidRPr="001A3F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1A3F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Програму</w:t>
      </w:r>
      <w:r w:rsidR="001A3FEF" w:rsidRPr="00A57C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і </w:t>
      </w:r>
      <w:r w:rsidR="001A3F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Матеріали</w:t>
      </w:r>
      <w:r w:rsidR="001A3FEF"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1A3FE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 xml:space="preserve">Всеукраїнської наукової конференції </w:t>
      </w:r>
      <w:r w:rsidR="001A3FEF" w:rsidRPr="006400D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>«Київські філософські студії-2022»</w:t>
      </w:r>
      <w:r w:rsidR="001A3FE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en-US"/>
        </w:rPr>
        <w:t>, яка відбудеться 20 травня 2022 року.</w:t>
      </w:r>
    </w:p>
    <w:p w:rsidR="00A57C3D" w:rsidRDefault="00A57C3D" w:rsidP="001A3FE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57C3D" w:rsidRDefault="00A57C3D" w:rsidP="00907B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3DC5" w:rsidRDefault="00AA0466" w:rsidP="00083DC5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5788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4</w:t>
      </w:r>
      <w:r w:rsidR="00083DC5"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Затвердження нової редакції освітньо-наукової програми 033 Філософія </w:t>
      </w:r>
      <w:r w:rsidR="00083D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другого</w:t>
      </w:r>
      <w:r w:rsidR="00083DC5"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(освітньо-наукового) рівня вищої освіти (гарант ОНП – </w:t>
      </w:r>
      <w:r w:rsidR="00083D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О.В. Горбань</w:t>
      </w:r>
      <w:r w:rsidR="00083DC5"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).</w:t>
      </w:r>
      <w:r w:rsidR="00083D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083DC5" w:rsidRDefault="00083DC5" w:rsidP="00083DC5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829B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СЛУХАЛИ: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декана </w:t>
      </w:r>
      <w:r w:rsidR="006107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Факультету суспільно-гуманітарних наук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доктора філософських наук, професора О.С. Александрову</w:t>
      </w:r>
    </w:p>
    <w:p w:rsidR="00083DC5" w:rsidRDefault="00083DC5" w:rsidP="00083DC5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829B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ВИСТУПИЛИ: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завідувач кафедри філософії, доктор філософських наук, професор Р.О.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Додонов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083DC5" w:rsidRDefault="00083DC5" w:rsidP="00083DC5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829B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УХВАЛИЛИ: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клопотатися перед Вченою радою Університету про з</w:t>
      </w: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атв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ердження нової редакції</w:t>
      </w: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освітньо-наукової програми 033 Філософія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другого</w:t>
      </w: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(освітньо-наукового) рівня вищої освіти (гарант ОНП –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О.В. Горбань</w:t>
      </w:r>
      <w:r w:rsidRPr="00483A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083DC5" w:rsidRDefault="00083DC5" w:rsidP="00083D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083DC5" w:rsidRDefault="00083DC5" w:rsidP="00083D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083DC5" w:rsidRDefault="00083DC5" w:rsidP="00083D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083DC5" w:rsidRDefault="00083DC5" w:rsidP="00083D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AA0466" w:rsidRDefault="00AA0466" w:rsidP="00083D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3DC5" w:rsidRPr="00AA0466" w:rsidRDefault="00AA0466" w:rsidP="00083DC5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31A2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5</w:t>
      </w:r>
      <w:r w:rsidRPr="00A31A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A31A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Різне</w:t>
      </w:r>
      <w:proofErr w:type="spellEnd"/>
    </w:p>
    <w:p w:rsidR="00083DC5" w:rsidRPr="001812DD" w:rsidRDefault="00525477" w:rsidP="00083D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07FB18BF" wp14:editId="46F1132E">
            <wp:simplePos x="0" y="0"/>
            <wp:positionH relativeFrom="margin">
              <wp:posOffset>4572000</wp:posOffset>
            </wp:positionH>
            <wp:positionV relativeFrom="paragraph">
              <wp:posOffset>22637</wp:posOffset>
            </wp:positionV>
            <wp:extent cx="1379220" cy="8382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DC5" w:rsidRPr="001812DD">
        <w:rPr>
          <w:rFonts w:ascii="Times New Roman" w:hAnsi="Times New Roman"/>
          <w:sz w:val="28"/>
          <w:szCs w:val="28"/>
        </w:rPr>
        <w:t>В.о. голови вченої ради</w:t>
      </w:r>
    </w:p>
    <w:p w:rsidR="00083DC5" w:rsidRPr="001812DD" w:rsidRDefault="00083DC5" w:rsidP="00083DC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ru-RU" w:eastAsia="ru-RU"/>
        </w:rPr>
      </w:pPr>
      <w:r w:rsidRPr="001812DD">
        <w:rPr>
          <w:rFonts w:ascii="Times New Roman" w:hAnsi="Times New Roman"/>
          <w:sz w:val="28"/>
          <w:szCs w:val="28"/>
        </w:rPr>
        <w:t xml:space="preserve">Історико-філософського факультету  </w:t>
      </w:r>
      <w:r w:rsidR="00525477">
        <w:rPr>
          <w:rFonts w:ascii="Times New Roman" w:hAnsi="Times New Roman"/>
          <w:sz w:val="28"/>
          <w:szCs w:val="28"/>
        </w:rPr>
        <w:tab/>
      </w:r>
      <w:r w:rsidR="00525477">
        <w:rPr>
          <w:rFonts w:ascii="Times New Roman" w:hAnsi="Times New Roman"/>
          <w:sz w:val="28"/>
          <w:szCs w:val="28"/>
        </w:rPr>
        <w:tab/>
      </w:r>
      <w:r w:rsidR="00525477">
        <w:rPr>
          <w:rFonts w:ascii="Times New Roman" w:hAnsi="Times New Roman"/>
          <w:sz w:val="28"/>
          <w:szCs w:val="28"/>
        </w:rPr>
        <w:tab/>
      </w:r>
      <w:r w:rsidR="00525477">
        <w:rPr>
          <w:rFonts w:ascii="Times New Roman" w:hAnsi="Times New Roman"/>
          <w:sz w:val="28"/>
          <w:szCs w:val="28"/>
        </w:rPr>
        <w:tab/>
      </w:r>
    </w:p>
    <w:p w:rsidR="00083DC5" w:rsidRPr="001812DD" w:rsidRDefault="00083DC5" w:rsidP="00083D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2DD">
        <w:rPr>
          <w:rFonts w:ascii="Times New Roman" w:hAnsi="Times New Roman"/>
          <w:b/>
          <w:sz w:val="28"/>
          <w:szCs w:val="28"/>
        </w:rPr>
        <w:t>В.М. Завадський</w:t>
      </w:r>
    </w:p>
    <w:p w:rsidR="00083DC5" w:rsidRDefault="00083DC5" w:rsidP="00083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  <w:t xml:space="preserve"> </w:t>
      </w:r>
    </w:p>
    <w:p w:rsidR="00083DC5" w:rsidRPr="001812DD" w:rsidRDefault="00083DC5" w:rsidP="00083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3DC5" w:rsidRPr="001812DD" w:rsidRDefault="00083DC5" w:rsidP="00083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2DD">
        <w:rPr>
          <w:rFonts w:ascii="Times New Roman" w:hAnsi="Times New Roman"/>
          <w:sz w:val="28"/>
          <w:szCs w:val="28"/>
        </w:rPr>
        <w:t>Секретар вченої ради</w:t>
      </w:r>
    </w:p>
    <w:p w:rsidR="00083DC5" w:rsidRPr="001812DD" w:rsidRDefault="00083DC5" w:rsidP="00083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2DD">
        <w:rPr>
          <w:rFonts w:ascii="Times New Roman" w:hAnsi="Times New Roman"/>
          <w:sz w:val="28"/>
          <w:szCs w:val="28"/>
        </w:rPr>
        <w:t xml:space="preserve">Історико-філософського факультету </w:t>
      </w: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</w:r>
      <w:r w:rsidRPr="001812DD">
        <w:rPr>
          <w:rFonts w:ascii="Times New Roman" w:hAnsi="Times New Roman"/>
          <w:sz w:val="28"/>
          <w:szCs w:val="28"/>
        </w:rPr>
        <w:tab/>
      </w:r>
      <w:r w:rsidR="00647284" w:rsidRPr="00647284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989612" cy="448350"/>
            <wp:effectExtent l="0" t="0" r="127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932" cy="46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C5" w:rsidRPr="001812DD" w:rsidRDefault="00083DC5" w:rsidP="00083D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12DD">
        <w:rPr>
          <w:rFonts w:ascii="Times New Roman" w:hAnsi="Times New Roman"/>
          <w:b/>
          <w:sz w:val="28"/>
          <w:szCs w:val="28"/>
        </w:rPr>
        <w:t>Р.В. Мартич</w:t>
      </w:r>
    </w:p>
    <w:p w:rsidR="00083DC5" w:rsidRPr="00483ACD" w:rsidRDefault="00083DC5" w:rsidP="00083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 </w:t>
      </w:r>
    </w:p>
    <w:p w:rsidR="00A57C3D" w:rsidRDefault="00A57C3D" w:rsidP="00907B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D5DEB" w:rsidRDefault="00DD5DEB">
      <w:bookmarkStart w:id="0" w:name="_GoBack"/>
      <w:bookmarkEnd w:id="0"/>
    </w:p>
    <w:sectPr w:rsidR="00DD5DEB" w:rsidSect="007103DA">
      <w:pgSz w:w="11906" w:h="16838"/>
      <w:pgMar w:top="851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F8"/>
    <w:rsid w:val="000229EF"/>
    <w:rsid w:val="00041A30"/>
    <w:rsid w:val="00045860"/>
    <w:rsid w:val="00075B35"/>
    <w:rsid w:val="00077DB6"/>
    <w:rsid w:val="00083DC5"/>
    <w:rsid w:val="00133D94"/>
    <w:rsid w:val="00154299"/>
    <w:rsid w:val="00170B21"/>
    <w:rsid w:val="00183F62"/>
    <w:rsid w:val="001A3FEF"/>
    <w:rsid w:val="001C6EBB"/>
    <w:rsid w:val="001E1CB6"/>
    <w:rsid w:val="002015AC"/>
    <w:rsid w:val="00222CC0"/>
    <w:rsid w:val="00250413"/>
    <w:rsid w:val="00277814"/>
    <w:rsid w:val="002834CE"/>
    <w:rsid w:val="00284DED"/>
    <w:rsid w:val="002E518E"/>
    <w:rsid w:val="002F3054"/>
    <w:rsid w:val="00322196"/>
    <w:rsid w:val="003C0947"/>
    <w:rsid w:val="003D5DB9"/>
    <w:rsid w:val="00402DC6"/>
    <w:rsid w:val="00414EA9"/>
    <w:rsid w:val="0046681F"/>
    <w:rsid w:val="00483AFE"/>
    <w:rsid w:val="0048713A"/>
    <w:rsid w:val="004879F4"/>
    <w:rsid w:val="004A6C5E"/>
    <w:rsid w:val="004D6709"/>
    <w:rsid w:val="004D75F8"/>
    <w:rsid w:val="004E2FF8"/>
    <w:rsid w:val="004F733D"/>
    <w:rsid w:val="00510F4A"/>
    <w:rsid w:val="00525477"/>
    <w:rsid w:val="00550B83"/>
    <w:rsid w:val="00553CFF"/>
    <w:rsid w:val="00582956"/>
    <w:rsid w:val="00585891"/>
    <w:rsid w:val="005B5E55"/>
    <w:rsid w:val="005C6E32"/>
    <w:rsid w:val="00610783"/>
    <w:rsid w:val="00644436"/>
    <w:rsid w:val="00647284"/>
    <w:rsid w:val="006E38F4"/>
    <w:rsid w:val="006F6AEA"/>
    <w:rsid w:val="006F77E9"/>
    <w:rsid w:val="007103DA"/>
    <w:rsid w:val="0071537A"/>
    <w:rsid w:val="0073320E"/>
    <w:rsid w:val="00820B91"/>
    <w:rsid w:val="008366BF"/>
    <w:rsid w:val="00852A30"/>
    <w:rsid w:val="0085458A"/>
    <w:rsid w:val="008759EA"/>
    <w:rsid w:val="0090528B"/>
    <w:rsid w:val="00906F73"/>
    <w:rsid w:val="00907BF7"/>
    <w:rsid w:val="009423AC"/>
    <w:rsid w:val="009E59A7"/>
    <w:rsid w:val="009F41A0"/>
    <w:rsid w:val="00A0198E"/>
    <w:rsid w:val="00A31A25"/>
    <w:rsid w:val="00A5099F"/>
    <w:rsid w:val="00A57C3D"/>
    <w:rsid w:val="00AA0466"/>
    <w:rsid w:val="00AE0FA1"/>
    <w:rsid w:val="00B22FB7"/>
    <w:rsid w:val="00B52185"/>
    <w:rsid w:val="00B63699"/>
    <w:rsid w:val="00BC0657"/>
    <w:rsid w:val="00BE07F0"/>
    <w:rsid w:val="00C90730"/>
    <w:rsid w:val="00D063B9"/>
    <w:rsid w:val="00D57884"/>
    <w:rsid w:val="00DB3412"/>
    <w:rsid w:val="00DD5DEB"/>
    <w:rsid w:val="00DD6D2F"/>
    <w:rsid w:val="00DE1641"/>
    <w:rsid w:val="00E33E59"/>
    <w:rsid w:val="00E95A55"/>
    <w:rsid w:val="00EC7056"/>
    <w:rsid w:val="00F52DE3"/>
    <w:rsid w:val="00F745DE"/>
    <w:rsid w:val="00FA6AD9"/>
    <w:rsid w:val="00FC29A4"/>
    <w:rsid w:val="00FE3248"/>
    <w:rsid w:val="00FF5F7C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29DEE-EB23-4BF5-9CD1-C0277A4E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C3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17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5C6E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rsid w:val="005C6E32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3496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115</cp:revision>
  <dcterms:created xsi:type="dcterms:W3CDTF">2022-05-16T15:08:00Z</dcterms:created>
  <dcterms:modified xsi:type="dcterms:W3CDTF">2023-09-22T16:22:00Z</dcterms:modified>
</cp:coreProperties>
</file>