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1B" w:rsidRPr="00B2096D" w:rsidRDefault="00827F73" w:rsidP="00722A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</w:t>
      </w:r>
      <w:r w:rsidR="00722A1B" w:rsidRPr="00B2096D">
        <w:rPr>
          <w:rFonts w:ascii="Times New Roman" w:hAnsi="Times New Roman" w:cs="Times New Roman"/>
          <w:b/>
          <w:sz w:val="28"/>
          <w:szCs w:val="28"/>
        </w:rPr>
        <w:t xml:space="preserve"> засідання</w:t>
      </w:r>
    </w:p>
    <w:p w:rsidR="00722A1B" w:rsidRPr="008B6128" w:rsidRDefault="00722A1B" w:rsidP="00722A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2096D">
        <w:rPr>
          <w:rFonts w:ascii="Times New Roman" w:hAnsi="Times New Roman" w:cs="Times New Roman"/>
          <w:b/>
          <w:sz w:val="28"/>
          <w:szCs w:val="28"/>
        </w:rPr>
        <w:t>Історико-філософського</w:t>
      </w:r>
      <w:proofErr w:type="spellEnd"/>
      <w:r w:rsidRPr="00B2096D">
        <w:rPr>
          <w:rFonts w:ascii="Times New Roman" w:hAnsi="Times New Roman" w:cs="Times New Roman"/>
          <w:b/>
          <w:sz w:val="28"/>
          <w:szCs w:val="28"/>
        </w:rPr>
        <w:t xml:space="preserve"> факультету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722A1B" w:rsidRPr="008B6128" w:rsidRDefault="00722A1B" w:rsidP="00722A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Pr="00722A1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8B61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2A1B">
        <w:rPr>
          <w:rFonts w:ascii="Times New Roman" w:hAnsi="Times New Roman" w:cs="Times New Roman"/>
          <w:b/>
          <w:sz w:val="28"/>
          <w:szCs w:val="28"/>
          <w:lang w:val="uk-UA"/>
        </w:rPr>
        <w:t>серпня</w:t>
      </w:r>
      <w:r w:rsidRPr="008B61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2021 р.</w:t>
      </w:r>
    </w:p>
    <w:p w:rsidR="00722A1B" w:rsidRPr="008B6128" w:rsidRDefault="00722A1B" w:rsidP="00722A1B">
      <w:pPr>
        <w:shd w:val="clear" w:color="auto" w:fill="FFFFFF"/>
        <w:tabs>
          <w:tab w:val="left" w:pos="1134"/>
        </w:tabs>
        <w:spacing w:after="0" w:line="240" w:lineRule="auto"/>
        <w:ind w:left="-426" w:right="-23" w:firstLine="851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r w:rsidRPr="008B612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Присутні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17 членів Вченої ради Історико-філософського факультету: О.С.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Александрова (голова Вченої ради), Р.В.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Мартич (секретар), В.М.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Завадський, Г.В.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Саган, О.О.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Салата, І.В.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Срібняк, Р.О.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Додонов, М.Ю.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Відейко, В.О.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Щербак, Г.М.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Надтока, В.М.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Михайловський, О.В.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Горбань, Т.Ю.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Гошко, Н.Н.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Ніношвілі, Д.К.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Хохлов, О.О.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Лісовський, Д.І.</w:t>
      </w:r>
      <w:r w:rsidRPr="00C955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B6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Верховець</w:t>
      </w:r>
      <w:r w:rsidRPr="008B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.</w:t>
      </w:r>
    </w:p>
    <w:p w:rsidR="00722A1B" w:rsidRDefault="00722A1B" w:rsidP="00722A1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2A1B" w:rsidRDefault="00722A1B" w:rsidP="00722A1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172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722A1B" w:rsidRPr="00AD42F4" w:rsidRDefault="000A071A" w:rsidP="00722A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722A1B">
        <w:rPr>
          <w:rFonts w:ascii="Times New Roman" w:hAnsi="Times New Roman"/>
          <w:sz w:val="28"/>
          <w:szCs w:val="28"/>
          <w:lang w:val="uk-UA"/>
        </w:rPr>
        <w:t xml:space="preserve">. Про рекомендацію до друку чергового випуску журналу </w:t>
      </w:r>
      <w:r w:rsidR="00722A1B"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proofErr w:type="spellStart"/>
      <w:r w:rsidR="00722A1B"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</w:t>
      </w:r>
      <w:proofErr w:type="spellEnd"/>
      <w:r w:rsidR="00722A1B"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/ </w:t>
      </w:r>
      <w:proofErr w:type="spellStart"/>
      <w:r w:rsidR="00722A1B"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 w:rsidR="00722A1B"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2021 р., том </w:t>
      </w:r>
      <w:r w:rsidR="00722A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2, </w:t>
      </w:r>
      <w:proofErr w:type="spellStart"/>
      <w:r w:rsidR="00722A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="00722A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722A1B"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 (</w:t>
      </w:r>
      <w:r w:rsidR="00722A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липень-серпень</w:t>
      </w:r>
      <w:r w:rsidR="00722A1B"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), </w:t>
      </w:r>
      <w:proofErr w:type="spellStart"/>
      <w:r w:rsidR="00722A1B"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серія</w:t>
      </w:r>
      <w:proofErr w:type="spellEnd"/>
      <w:r w:rsidR="00722A1B"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“</w:t>
      </w:r>
      <w:r w:rsidR="00722A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Історичні</w:t>
      </w:r>
      <w:r w:rsidR="00722A1B"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науки”</w:t>
      </w:r>
    </w:p>
    <w:p w:rsidR="00722A1B" w:rsidRPr="00B54CD8" w:rsidRDefault="00722A1B" w:rsidP="00722A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СЛУХАЛИ: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до друку чергового випуску журналу 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</w:t>
      </w:r>
      <w:proofErr w:type="spellEnd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/ 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2021 р., том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2, 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 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липень-серпень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), 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серія</w:t>
      </w:r>
      <w:proofErr w:type="spellEnd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Історичні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науки”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722A1B" w:rsidRDefault="00722A1B" w:rsidP="00722A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декан Історико-філософського факультету, д.філос.н., професор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Александрова О.С.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яка повідомила, що Університет як співзасновник журналу має затвердити до друку зміст чергового номера з філософських наук. </w:t>
      </w:r>
    </w:p>
    <w:p w:rsidR="00722A1B" w:rsidRPr="00AD42F4" w:rsidRDefault="00722A1B" w:rsidP="00722A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Александрова О.С. представила на розгляд Вченої ради факультету зміст </w:t>
      </w:r>
      <w:r>
        <w:rPr>
          <w:rFonts w:ascii="Times New Roman" w:hAnsi="Times New Roman"/>
          <w:sz w:val="28"/>
          <w:szCs w:val="28"/>
          <w:lang w:val="uk-UA"/>
        </w:rPr>
        <w:t xml:space="preserve">журналу 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</w:t>
      </w:r>
      <w:proofErr w:type="spellEnd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/ 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2021 р., том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2, 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 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липень-серпень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), 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серія</w:t>
      </w:r>
      <w:proofErr w:type="spellEnd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“</w:t>
      </w:r>
      <w:r w:rsidRPr="006D5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Історичні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науки”</w:t>
      </w:r>
    </w:p>
    <w:p w:rsidR="00722A1B" w:rsidRDefault="00722A1B" w:rsidP="00722A1B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722A1B" w:rsidRDefault="00722A1B" w:rsidP="00722A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УХВАЛИЛИ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 клопотати перед Вченою Радою Київського університету імені Бориса Грінченка про:</w:t>
      </w:r>
    </w:p>
    <w:p w:rsidR="00722A1B" w:rsidRPr="00B54CD8" w:rsidRDefault="00722A1B" w:rsidP="00722A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 Р</w:t>
      </w:r>
      <w:r>
        <w:rPr>
          <w:rFonts w:ascii="Times New Roman" w:hAnsi="Times New Roman"/>
          <w:sz w:val="28"/>
          <w:szCs w:val="28"/>
          <w:lang w:val="uk-UA"/>
        </w:rPr>
        <w:t xml:space="preserve">екомендацію до друку чергового випуску журналу 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</w:t>
      </w:r>
      <w:proofErr w:type="spellEnd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/ 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2021 р., том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2, 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 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липень-серпень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), 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серія</w:t>
      </w:r>
      <w:proofErr w:type="spellEnd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“</w:t>
      </w:r>
      <w:r w:rsidRPr="006D5A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Історичні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науки”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722A1B" w:rsidRDefault="00722A1B" w:rsidP="00722A1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22A1B" w:rsidRDefault="00722A1B" w:rsidP="00722A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:rsidR="00722A1B" w:rsidRDefault="00722A1B" w:rsidP="00722A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:rsidR="00722A1B" w:rsidRDefault="00722A1B" w:rsidP="00722A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:rsidR="00722A1B" w:rsidRDefault="00722A1B" w:rsidP="00722A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немає.</w:t>
      </w:r>
    </w:p>
    <w:p w:rsidR="00722A1B" w:rsidRDefault="00722A1B" w:rsidP="00722A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E5B21" w:rsidRPr="0024557F" w:rsidRDefault="008E5B21" w:rsidP="008E5B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2.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4557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2E1A8C">
        <w:rPr>
          <w:rFonts w:ascii="Times New Roman" w:hAnsi="Times New Roman" w:cs="Times New Roman"/>
          <w:sz w:val="28"/>
          <w:szCs w:val="28"/>
          <w:lang w:val="uk-UA"/>
        </w:rPr>
        <w:t xml:space="preserve">програм науково-викладацької, </w:t>
      </w:r>
      <w:r w:rsidRPr="0024557F">
        <w:rPr>
          <w:rFonts w:ascii="Times New Roman" w:hAnsi="Times New Roman" w:cs="Times New Roman"/>
          <w:sz w:val="28"/>
          <w:szCs w:val="28"/>
          <w:lang w:val="uk-UA"/>
        </w:rPr>
        <w:t>дослідницької практик</w:t>
      </w:r>
      <w:r w:rsidR="002E1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557F">
        <w:rPr>
          <w:rFonts w:ascii="Times New Roman" w:hAnsi="Times New Roman" w:cs="Times New Roman"/>
          <w:sz w:val="28"/>
          <w:szCs w:val="28"/>
          <w:lang w:val="uk-UA"/>
        </w:rPr>
        <w:t>для аспірантів спеціальностей 033 «Філософія» та 031 «Релігієзнавство», 032 Історія та археологія.</w:t>
      </w:r>
    </w:p>
    <w:p w:rsidR="008E5B21" w:rsidRPr="0024557F" w:rsidRDefault="008E5B21" w:rsidP="008E5B2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EF115E" w:rsidRPr="0004111F" w:rsidRDefault="008E5B21" w:rsidP="00EF11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B2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СЛУХАЛИ: </w:t>
      </w:r>
      <w:r w:rsidR="00CB3E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Завідувачів кафедр про</w:t>
      </w:r>
      <w:r w:rsidRPr="008E5B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затвердження програм </w:t>
      </w:r>
      <w:r w:rsidR="00EF115E" w:rsidRPr="0004111F">
        <w:rPr>
          <w:rFonts w:ascii="Times New Roman" w:hAnsi="Times New Roman" w:cs="Times New Roman"/>
          <w:sz w:val="28"/>
          <w:szCs w:val="28"/>
          <w:lang w:val="uk-UA"/>
        </w:rPr>
        <w:t>науково-викладацької, дослідницької практик та  робочих навчальних програм для аспірантів спеціальностей 033 «Філософія» та 031 «Релігієзнавство», 032 «Історія та археологія».</w:t>
      </w:r>
    </w:p>
    <w:p w:rsidR="008E5B21" w:rsidRPr="008E5B21" w:rsidRDefault="008E5B21" w:rsidP="00EF115E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8E5B21" w:rsidRPr="00F05625" w:rsidRDefault="008E5B21" w:rsidP="008E5B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8552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ВИСТУПАЛИ: </w:t>
      </w:r>
      <w:r w:rsidR="00D248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заступник декана </w:t>
      </w:r>
      <w:r w:rsidR="00A716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науково-методичної та навчальної роботи, доцент кафедри всесвітньої історії, кандидат історичних наук, доцент</w:t>
      </w:r>
      <w:r w:rsidR="00690A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E5B21" w:rsidRDefault="008E5B21" w:rsidP="008E5B2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E25A2" w:rsidRDefault="00BE25A2" w:rsidP="008E5B2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E5B21" w:rsidRDefault="008E5B21" w:rsidP="008E5B2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8552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</w:p>
    <w:p w:rsidR="001D395E" w:rsidRPr="0024557F" w:rsidRDefault="001D395E" w:rsidP="001D39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2455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науково-викладацької, </w:t>
      </w:r>
      <w:r w:rsidRPr="0024557F">
        <w:rPr>
          <w:rFonts w:ascii="Times New Roman" w:hAnsi="Times New Roman" w:cs="Times New Roman"/>
          <w:sz w:val="28"/>
          <w:szCs w:val="28"/>
          <w:lang w:val="uk-UA"/>
        </w:rPr>
        <w:t>дослідницької практик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111F">
        <w:rPr>
          <w:rFonts w:ascii="Times New Roman" w:hAnsi="Times New Roman" w:cs="Times New Roman"/>
          <w:sz w:val="28"/>
          <w:szCs w:val="28"/>
          <w:lang w:val="uk-UA"/>
        </w:rPr>
        <w:t>та  робочих навчальних програм</w:t>
      </w:r>
      <w:r w:rsidRPr="0024557F">
        <w:rPr>
          <w:rFonts w:ascii="Times New Roman" w:hAnsi="Times New Roman" w:cs="Times New Roman"/>
          <w:sz w:val="28"/>
          <w:szCs w:val="28"/>
          <w:lang w:val="uk-UA"/>
        </w:rPr>
        <w:t xml:space="preserve"> для аспірантів спеціальностей 033 «Філософія» та 031 «Релігієзнавство», 032 Історія та археологія.</w:t>
      </w:r>
    </w:p>
    <w:p w:rsidR="008E5B21" w:rsidRPr="001D395E" w:rsidRDefault="008E5B21" w:rsidP="008E5B21">
      <w:pPr>
        <w:spacing w:line="240" w:lineRule="auto"/>
        <w:rPr>
          <w:lang w:val="uk-UA"/>
        </w:rPr>
      </w:pPr>
    </w:p>
    <w:p w:rsidR="008E5B21" w:rsidRDefault="008E5B21" w:rsidP="008E5B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</w:t>
      </w:r>
    </w:p>
    <w:p w:rsidR="008E5B21" w:rsidRDefault="008E5B21" w:rsidP="008E5B2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«Підтримую» ‒ 17  осіб</w:t>
      </w:r>
    </w:p>
    <w:p w:rsidR="008E5B21" w:rsidRDefault="008E5B21" w:rsidP="008E5B2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підтримую» ‒  0 осіб</w:t>
      </w:r>
    </w:p>
    <w:p w:rsidR="008E5B21" w:rsidRDefault="008E5B21" w:rsidP="008E5B2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«Утримались» ‒ 0 осіб</w:t>
      </w:r>
    </w:p>
    <w:p w:rsidR="001518AE" w:rsidRPr="000B5B72" w:rsidRDefault="001518AE" w:rsidP="001518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3. Різне</w:t>
      </w:r>
    </w:p>
    <w:p w:rsidR="008E5B21" w:rsidRPr="00CC6B3B" w:rsidRDefault="008E5B21" w:rsidP="008E5B2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71D9" w:rsidRPr="00FB5E35" w:rsidRDefault="00BE71D9" w:rsidP="00BE71D9">
      <w:pPr>
        <w:spacing w:after="0"/>
        <w:rPr>
          <w:rFonts w:ascii="Times New Roman" w:hAnsi="Times New Roman"/>
          <w:sz w:val="28"/>
          <w:szCs w:val="28"/>
        </w:rPr>
      </w:pPr>
      <w:r w:rsidRPr="00FB5E35">
        <w:rPr>
          <w:rFonts w:ascii="Times New Roman" w:hAnsi="Times New Roman"/>
          <w:sz w:val="28"/>
          <w:szCs w:val="28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BE71D9" w:rsidTr="00A7457E">
        <w:trPr>
          <w:trHeight w:val="2010"/>
        </w:trPr>
        <w:tc>
          <w:tcPr>
            <w:tcW w:w="2610" w:type="dxa"/>
            <w:hideMark/>
          </w:tcPr>
          <w:p w:rsidR="00BE71D9" w:rsidRDefault="00BE71D9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7E880F4" wp14:editId="0DA7F619">
                  <wp:extent cx="987425" cy="115824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1D9" w:rsidRDefault="00BE71D9" w:rsidP="00BE71D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Історико-філософського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факультету  </w:t>
      </w:r>
    </w:p>
    <w:p w:rsidR="00BE71D9" w:rsidRDefault="00BE71D9" w:rsidP="00BE7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BE71D9" w:rsidRDefault="00BE71D9" w:rsidP="00BE71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E71D9" w:rsidRDefault="00BE71D9" w:rsidP="00BE71D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sz w:val="24"/>
          <w:szCs w:val="24"/>
        </w:rPr>
        <w:t xml:space="preserve"> вченої ради</w:t>
      </w:r>
      <w:bookmarkStart w:id="0" w:name="_GoBack"/>
      <w:bookmarkEnd w:id="0"/>
    </w:p>
    <w:p w:rsidR="00BE71D9" w:rsidRDefault="00BE71D9" w:rsidP="00BE71D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Історико-філософського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E71D9" w:rsidRDefault="00BE71D9" w:rsidP="00BE7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BE71D9" w:rsidRDefault="00BE71D9" w:rsidP="00BE71D9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BE71D9" w:rsidRDefault="00BE71D9" w:rsidP="00BE71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B21" w:rsidRPr="00396F81" w:rsidRDefault="008E5B21" w:rsidP="008E5B2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CAB" w:rsidRPr="008E5B21" w:rsidRDefault="00E04CAB" w:rsidP="008E5B2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E04CAB" w:rsidRPr="008E5B21" w:rsidSect="00FE52D4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00"/>
    <w:rsid w:val="000A071A"/>
    <w:rsid w:val="00113077"/>
    <w:rsid w:val="00127C83"/>
    <w:rsid w:val="001518AE"/>
    <w:rsid w:val="001D395E"/>
    <w:rsid w:val="002E1A8C"/>
    <w:rsid w:val="00690ABF"/>
    <w:rsid w:val="006E2C00"/>
    <w:rsid w:val="00722A1B"/>
    <w:rsid w:val="007A069C"/>
    <w:rsid w:val="00827F73"/>
    <w:rsid w:val="008E5B21"/>
    <w:rsid w:val="009E084C"/>
    <w:rsid w:val="00A1778A"/>
    <w:rsid w:val="00A716B9"/>
    <w:rsid w:val="00BE25A2"/>
    <w:rsid w:val="00BE71D9"/>
    <w:rsid w:val="00C96FB4"/>
    <w:rsid w:val="00CB3E2C"/>
    <w:rsid w:val="00D248EC"/>
    <w:rsid w:val="00DD0D5C"/>
    <w:rsid w:val="00DD5DEB"/>
    <w:rsid w:val="00E04CAB"/>
    <w:rsid w:val="00E31059"/>
    <w:rsid w:val="00E81EB4"/>
    <w:rsid w:val="00EF115E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3285-956E-460F-834D-0259A740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A1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19</cp:revision>
  <dcterms:created xsi:type="dcterms:W3CDTF">2022-08-04T10:20:00Z</dcterms:created>
  <dcterms:modified xsi:type="dcterms:W3CDTF">2023-09-22T15:53:00Z</dcterms:modified>
</cp:coreProperties>
</file>