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33" w:rsidRDefault="00320A69" w:rsidP="000A5467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Протокол № 4</w:t>
      </w:r>
    </w:p>
    <w:p w:rsidR="00607533" w:rsidRDefault="00607533" w:rsidP="00376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607533" w:rsidRDefault="00607533" w:rsidP="00376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16 травня 2024 року</w:t>
      </w:r>
    </w:p>
    <w:p w:rsidR="0075598E" w:rsidRDefault="0075598E" w:rsidP="004935BD">
      <w:pPr>
        <w:shd w:val="clear" w:color="auto" w:fill="FFFFFF"/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75598E"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ПРИСУТНІ:</w:t>
      </w:r>
      <w:r w:rsidRPr="0075598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 17 членів вченої ради Факультету суспільно-гуманітарних наук: О.С. Александрова, Р.В. Мартич, В.М. Завадський, Г.В. Саган, В.М. Андрєєв, А.В. Гедьо, О.В. Горбань, І.</w:t>
      </w:r>
      <w:r w:rsidR="004806A2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В. Срібняк, Т.К. Пояркова, М.Ю. </w:t>
      </w:r>
      <w:r w:rsidRPr="0075598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Відейко, Г.М. Надтока, Т</w:t>
      </w:r>
      <w:r w:rsidR="004806A2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.Г. Купрій, Г.А. Лавриненко, А.Ю</w:t>
      </w:r>
      <w:r w:rsidRPr="0075598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 Гончарук, В.В. Доценко, М.О. Коваль, А.Д. Вітов.</w:t>
      </w:r>
    </w:p>
    <w:p w:rsidR="00D403BF" w:rsidRPr="00FA1627" w:rsidRDefault="00D403BF" w:rsidP="00D403BF">
      <w:pPr>
        <w:shd w:val="clear" w:color="auto" w:fill="FFFFFF"/>
        <w:tabs>
          <w:tab w:val="left" w:pos="1134"/>
        </w:tabs>
        <w:ind w:left="142" w:right="-143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ЗАПРОШЕНІ</w:t>
      </w:r>
      <w:r w:rsidRPr="00FA1627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:</w:t>
      </w:r>
      <w:r w:rsidRPr="00FA1627">
        <w:rPr>
          <w:rFonts w:ascii="Times New Roman" w:hAnsi="Times New Roman" w:cs="Times New Roman"/>
          <w:sz w:val="28"/>
          <w:szCs w:val="28"/>
        </w:rPr>
        <w:t xml:space="preserve"> Бондаренко Л.А. (</w:t>
      </w:r>
      <w:r w:rsidRPr="00FA162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завідувач науково-методичного центру досліджень, наукових проектів та програм, кандидат педагогічних наук, доцент, доцент кафедри музикознавства та музичної освіти</w:t>
      </w:r>
      <w:r w:rsidRPr="00FA1627">
        <w:rPr>
          <w:rFonts w:ascii="Times New Roman" w:hAnsi="Times New Roman" w:cs="Times New Roman"/>
          <w:sz w:val="28"/>
          <w:szCs w:val="28"/>
        </w:rPr>
        <w:t>)</w:t>
      </w:r>
    </w:p>
    <w:p w:rsidR="000A5467" w:rsidRDefault="000A5467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C78C0" w:rsidRPr="000A5467" w:rsidRDefault="00B429B9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Про проміжний звіт</w:t>
      </w:r>
      <w:r w:rsidR="001C78C0" w:rsidRPr="000A5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 планової теми</w:t>
      </w:r>
      <w:r w:rsidR="001C78C0" w:rsidRPr="000A5467">
        <w:rPr>
          <w:rFonts w:ascii="Times New Roman" w:hAnsi="Times New Roman" w:cs="Times New Roman"/>
          <w:sz w:val="28"/>
          <w:szCs w:val="28"/>
        </w:rPr>
        <w:t xml:space="preserve"> «Антропологічний вимір культурно-цивілізаційного поступу народів Європи (від </w:t>
      </w:r>
      <w:proofErr w:type="spellStart"/>
      <w:r w:rsidR="001C78C0" w:rsidRPr="000A5467">
        <w:rPr>
          <w:rFonts w:ascii="Times New Roman" w:hAnsi="Times New Roman" w:cs="Times New Roman"/>
          <w:sz w:val="28"/>
          <w:szCs w:val="28"/>
        </w:rPr>
        <w:t>ранньомодерної</w:t>
      </w:r>
      <w:proofErr w:type="spellEnd"/>
      <w:r w:rsidR="001C78C0" w:rsidRPr="000A5467">
        <w:rPr>
          <w:rFonts w:ascii="Times New Roman" w:hAnsi="Times New Roman" w:cs="Times New Roman"/>
          <w:sz w:val="28"/>
          <w:szCs w:val="28"/>
        </w:rPr>
        <w:t xml:space="preserve"> доби до сьогодення)», 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реєстраційний номер: </w:t>
      </w:r>
      <w:r w:rsidR="001C78C0" w:rsidRPr="000A5467">
        <w:rPr>
          <w:rFonts w:ascii="Times New Roman" w:hAnsi="Times New Roman" w:cs="Times New Roman"/>
          <w:sz w:val="28"/>
          <w:szCs w:val="28"/>
        </w:rPr>
        <w:t xml:space="preserve"> 0122U202036, термін виконання з 12.2022 по 12.2027</w:t>
      </w:r>
    </w:p>
    <w:p w:rsidR="001C78C0" w:rsidRPr="000A5467" w:rsidRDefault="00677EBE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СЛУХАЛИ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керівник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теми, завідувач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всесвітньої історії, доктор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історичних наук, професор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C78C0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І.В. Срібняк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:rsidR="000A5467" w:rsidRDefault="00677EBE" w:rsidP="007A0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ВИСТУПИЛИ:</w:t>
      </w:r>
      <w:r w:rsidR="006B7C14"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22A50" w:rsidRPr="000A5467" w:rsidRDefault="00B22A50" w:rsidP="007A0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sz w:val="28"/>
          <w:szCs w:val="28"/>
          <w:lang w:eastAsia="uk-UA"/>
        </w:rPr>
        <w:t>Бондаренко Л. А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>. стосовно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>запланованих наукових продуктів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>які будуть створені в ході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реалізації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планової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A7A64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>теми.</w:t>
      </w:r>
    </w:p>
    <w:p w:rsidR="00F662B3" w:rsidRPr="000A5467" w:rsidRDefault="00B22A50" w:rsidP="007A0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Срібняк І.В.: </w:t>
      </w:r>
      <w:r w:rsidR="00F662B3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зазначив, про те, що такими науковими продуктами 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>в ході</w:t>
      </w:r>
      <w:r w:rsidR="00F662B3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реалізації </w:t>
      </w:r>
      <w:r w:rsidR="00F662B3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планової</w:t>
      </w:r>
      <w:r w:rsidR="00F662B3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A7A64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662B3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теми будуть організаційні заходи у вигляді наукових конференції, </w:t>
      </w:r>
      <w:r w:rsidR="007A7A64"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монографії, </w:t>
      </w:r>
      <w:r w:rsidR="00F662B3" w:rsidRPr="000A5467">
        <w:rPr>
          <w:rFonts w:ascii="Times New Roman" w:hAnsi="Times New Roman" w:cs="Times New Roman"/>
          <w:sz w:val="28"/>
          <w:szCs w:val="28"/>
          <w:lang w:eastAsia="uk-UA"/>
        </w:rPr>
        <w:t>а також статті виконавців теми.</w:t>
      </w:r>
    </w:p>
    <w:p w:rsidR="007B2553" w:rsidRPr="000A5467" w:rsidRDefault="007B2553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7C14" w:rsidRPr="000A5467" w:rsidRDefault="00677EBE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УХВАЛИЛИ:</w:t>
      </w:r>
      <w:r w:rsidR="006B7C14" w:rsidRPr="000A5467">
        <w:rPr>
          <w:rFonts w:ascii="Times New Roman" w:hAnsi="Times New Roman" w:cs="Times New Roman"/>
          <w:sz w:val="28"/>
          <w:szCs w:val="28"/>
        </w:rPr>
        <w:t xml:space="preserve"> схвалити проміжний звіт про виконання наукової планової теми «Антропологічний вимір культурно-цивілізаційного поступу народів Європи (від </w:t>
      </w:r>
      <w:proofErr w:type="spellStart"/>
      <w:r w:rsidR="006B7C14" w:rsidRPr="000A5467">
        <w:rPr>
          <w:rFonts w:ascii="Times New Roman" w:hAnsi="Times New Roman" w:cs="Times New Roman"/>
          <w:sz w:val="28"/>
          <w:szCs w:val="28"/>
        </w:rPr>
        <w:t>ранньомодерної</w:t>
      </w:r>
      <w:proofErr w:type="spellEnd"/>
      <w:r w:rsidR="006B7C14" w:rsidRPr="000A5467">
        <w:rPr>
          <w:rFonts w:ascii="Times New Roman" w:hAnsi="Times New Roman" w:cs="Times New Roman"/>
          <w:sz w:val="28"/>
          <w:szCs w:val="28"/>
        </w:rPr>
        <w:t xml:space="preserve"> доби до сьогодення)», </w:t>
      </w:r>
      <w:r w:rsidR="006B7C14"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реєстраційний номер: </w:t>
      </w:r>
      <w:r w:rsidR="006B7C14" w:rsidRPr="000A5467">
        <w:rPr>
          <w:rFonts w:ascii="Times New Roman" w:hAnsi="Times New Roman" w:cs="Times New Roman"/>
          <w:sz w:val="28"/>
          <w:szCs w:val="28"/>
        </w:rPr>
        <w:t xml:space="preserve"> 0122U202036, термін виконання з 12.2022 по 12.2027</w:t>
      </w:r>
    </w:p>
    <w:p w:rsidR="00286DA5" w:rsidRPr="000A5467" w:rsidRDefault="00286DA5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67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286DA5" w:rsidRPr="00FA1627" w:rsidRDefault="00286DA5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286DA5" w:rsidRPr="00FA1627" w:rsidRDefault="00286DA5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286DA5" w:rsidRDefault="00286DA5" w:rsidP="00493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0C289A" w:rsidRDefault="000C289A" w:rsidP="00493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9B9" w:rsidRPr="00B429B9" w:rsidRDefault="00B429B9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856A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B429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 планової теми «</w:t>
      </w:r>
      <w:r w:rsidRPr="00B429B9">
        <w:rPr>
          <w:rFonts w:ascii="Times New Roman" w:hAnsi="Times New Roman" w:cs="Times New Roman"/>
          <w:sz w:val="28"/>
          <w:szCs w:val="28"/>
        </w:rPr>
        <w:t>Соціокультурні аспекти урбанізаційних процесів на теренах України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реєстраційний номер: </w:t>
      </w:r>
      <w:r w:rsidRPr="00B429B9">
        <w:rPr>
          <w:rFonts w:ascii="Times New Roman" w:hAnsi="Times New Roman" w:cs="Times New Roman"/>
          <w:sz w:val="28"/>
          <w:szCs w:val="28"/>
        </w:rPr>
        <w:t>0122U202037, термін виконання з 12.2022 по 12.2027</w:t>
      </w:r>
    </w:p>
    <w:p w:rsidR="00B429B9" w:rsidRDefault="00CD7EB7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 w:rsid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керівник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теми, завідувач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доктор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історичних наук, професор </w:t>
      </w:r>
      <w:r w:rsidR="00B42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А.В. Гедьо</w:t>
      </w:r>
      <w:r w:rsidR="00882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A5467" w:rsidRDefault="000A5467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5467" w:rsidRDefault="000A5467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5467" w:rsidRDefault="000A5467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5467" w:rsidRDefault="00882D49" w:rsidP="004935B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63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ВИСТУПИЛИ: </w:t>
      </w:r>
    </w:p>
    <w:p w:rsidR="00311DF2" w:rsidRPr="0032636D" w:rsidRDefault="00311DF2" w:rsidP="004935B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Бондаренко </w:t>
      </w:r>
      <w:r w:rsidR="005A4419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Л. А.: </w:t>
      </w:r>
      <w:r w:rsidR="0032636D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назвіть  наукові</w:t>
      </w:r>
      <w:r w:rsidR="005A4419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продукт</w:t>
      </w:r>
      <w:r w:rsidR="0032636D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и, які вже створені</w:t>
      </w:r>
      <w:r w:rsidR="005A4419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в ході реалізації </w:t>
      </w:r>
      <w:r w:rsidR="00B22A50" w:rsidRPr="0032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планової </w:t>
      </w:r>
      <w:r w:rsidR="0032636D" w:rsidRPr="003263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</w:t>
      </w:r>
      <w:r w:rsidR="0032636D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5A4419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теми.</w:t>
      </w:r>
    </w:p>
    <w:p w:rsidR="005A4419" w:rsidRDefault="005A4419" w:rsidP="004935B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А.В. Гедьо: зазначила, про те, що такими науковими продуктами є монографії колективні та авторські, організаційні заходи у вигляді наукових конференції, а також статті</w:t>
      </w:r>
      <w:r w:rsidR="00286DA5"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виконавців теми.</w:t>
      </w:r>
    </w:p>
    <w:p w:rsidR="00286DA5" w:rsidRDefault="00286DA5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схвалити </w:t>
      </w:r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 звіт про виконання наукової планової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6DA5" w:rsidRDefault="00286DA5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429B9">
        <w:rPr>
          <w:rFonts w:ascii="Times New Roman" w:hAnsi="Times New Roman" w:cs="Times New Roman"/>
          <w:sz w:val="28"/>
          <w:szCs w:val="28"/>
        </w:rPr>
        <w:t>Соціокультурні аспекти урбанізаційних процесів на теренах України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реєстраційний номер: </w:t>
      </w:r>
      <w:r w:rsidRPr="00B429B9">
        <w:rPr>
          <w:rFonts w:ascii="Times New Roman" w:hAnsi="Times New Roman" w:cs="Times New Roman"/>
          <w:sz w:val="28"/>
          <w:szCs w:val="28"/>
        </w:rPr>
        <w:t>0122U202037, термін виконання з 12.2022 по 12.2027</w:t>
      </w:r>
    </w:p>
    <w:p w:rsidR="00882D49" w:rsidRDefault="00882D49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7B2553" w:rsidRDefault="007B2553" w:rsidP="00493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9C1710" w:rsidRDefault="009C1710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95C" w:rsidRPr="002E395C" w:rsidRDefault="002E395C" w:rsidP="0049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9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2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2E39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наукової планової теми «Початкові етапи урбанізації у давніх суспільствах за археологічними джерелами», реєстраційний номер: 0121U110186, </w:t>
      </w:r>
      <w:r w:rsidRPr="002E395C">
        <w:rPr>
          <w:rFonts w:ascii="Times New Roman" w:hAnsi="Times New Roman" w:cs="Times New Roman"/>
          <w:sz w:val="28"/>
          <w:szCs w:val="28"/>
        </w:rPr>
        <w:t xml:space="preserve">термін виконання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03.2021 по 03.2026. </w:t>
      </w:r>
    </w:p>
    <w:p w:rsidR="002E395C" w:rsidRDefault="00646A5A" w:rsidP="004935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керівник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теми, доктор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історичних наук, старшого наукового </w:t>
      </w:r>
      <w:r w:rsid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співробітник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 Ю. </w:t>
      </w:r>
      <w:proofErr w:type="spellStart"/>
      <w:r w:rsidR="000264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Відейка</w:t>
      </w:r>
      <w:proofErr w:type="spellEnd"/>
    </w:p>
    <w:p w:rsidR="00286DA5" w:rsidRPr="00D92C5A" w:rsidRDefault="0002647B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2C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</w:p>
    <w:p w:rsidR="00FC763D" w:rsidRPr="00D92C5A" w:rsidRDefault="00286DA5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Бондаренко Л. А.: </w:t>
      </w:r>
      <w:r w:rsidR="00D92C5A"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щодо можливості</w:t>
      </w:r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продовження виконання наукової теми враховуючи, що залишилось два </w:t>
      </w:r>
      <w:r w:rsidR="00D92C5A"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штатних її </w:t>
      </w:r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виконавця.</w:t>
      </w:r>
    </w:p>
    <w:p w:rsidR="00286DA5" w:rsidRPr="00286DA5" w:rsidRDefault="00286DA5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Відейко М.Ю.: зазначив, що продовжити виконання наукової теми з двома виконавцями </w:t>
      </w:r>
      <w:r w:rsidR="00D92C5A" w:rsidRPr="00D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 надзвичайно важко</w:t>
      </w:r>
      <w:r w:rsidRPr="00D92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тому запропонував створити археологічний музей при Університеті.</w:t>
      </w:r>
    </w:p>
    <w:p w:rsidR="0002647B" w:rsidRDefault="0002647B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7B2553" w:rsidRDefault="007B2553" w:rsidP="00493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7B2553" w:rsidRPr="00677EBE" w:rsidRDefault="007B2553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647B" w:rsidRDefault="0002647B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схвалити </w:t>
      </w:r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 звіт про виконання наукової планової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647B" w:rsidRPr="002E395C" w:rsidRDefault="0002647B" w:rsidP="0049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«Початкові етапи урбанізації у давніх суспільствах за археологічними джерелами», реєстраційний номер: 0121U110186, </w:t>
      </w:r>
      <w:r w:rsidRPr="002E395C">
        <w:rPr>
          <w:rFonts w:ascii="Times New Roman" w:hAnsi="Times New Roman" w:cs="Times New Roman"/>
          <w:sz w:val="28"/>
          <w:szCs w:val="28"/>
        </w:rPr>
        <w:t xml:space="preserve">термін виконання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03.2021 по 03.2026. </w:t>
      </w:r>
    </w:p>
    <w:p w:rsidR="0002647B" w:rsidRDefault="0002647B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47B" w:rsidRDefault="0002647B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23E7" w:rsidRPr="003123E7" w:rsidRDefault="003123E7" w:rsidP="00493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312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3123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12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наукової планової теми </w:t>
      </w:r>
      <w:r w:rsidRPr="003123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5" w:tgtFrame="_blank" w:history="1">
        <w:r w:rsidRPr="003123E7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none"/>
            <w:shd w:val="clear" w:color="auto" w:fill="F8F8F8"/>
            <w:lang w:eastAsia="uk-UA"/>
          </w:rPr>
          <w:t>Гуманітарна безпека України в контексті системних і позасистемних викликів сучасності»</w:t>
        </w:r>
      </w:hyperlink>
      <w:r w:rsidRPr="00312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реєстраційний номер: 0122U202038, </w:t>
      </w:r>
      <w:r w:rsidRPr="003123E7">
        <w:rPr>
          <w:rFonts w:ascii="Times New Roman" w:hAnsi="Times New Roman" w:cs="Times New Roman"/>
          <w:sz w:val="28"/>
          <w:szCs w:val="28"/>
        </w:rPr>
        <w:t>термін виконання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з </w:t>
      </w:r>
      <w:r w:rsidRPr="003123E7">
        <w:rPr>
          <w:rFonts w:ascii="Times New Roman" w:hAnsi="Times New Roman" w:cs="Times New Roman"/>
          <w:sz w:val="28"/>
          <w:szCs w:val="28"/>
        </w:rPr>
        <w:t>12.2022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по </w:t>
      </w:r>
      <w:r w:rsidRPr="003123E7">
        <w:rPr>
          <w:rFonts w:ascii="Times New Roman" w:hAnsi="Times New Roman" w:cs="Times New Roman"/>
          <w:sz w:val="28"/>
          <w:szCs w:val="28"/>
        </w:rPr>
        <w:t>12.2027</w:t>
      </w:r>
    </w:p>
    <w:p w:rsidR="003123E7" w:rsidRDefault="003123E7" w:rsidP="00493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63B" w:rsidRDefault="0043163B" w:rsidP="000A54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керівників теми - завідувача кафедри політології та соціології, доктора політичних наук, доцента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Т.К. Пояркову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завідувача кафедри філософії та релігієзнавства доктора філософських наук, професора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О.В. Горбаня</w:t>
      </w:r>
    </w:p>
    <w:p w:rsidR="00FC763D" w:rsidRPr="00121CF5" w:rsidRDefault="00F13A5E" w:rsidP="000A546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1C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ВИСТУПИЛИ: </w:t>
      </w:r>
    </w:p>
    <w:p w:rsidR="00063377" w:rsidRPr="00121CF5" w:rsidRDefault="00063377" w:rsidP="000A546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121CF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Бондаренко Л. А.: виступила з питанням які саме системні і позасистемні виклики досліджуються в науковій темі і яка між ними різниця.</w:t>
      </w:r>
    </w:p>
    <w:p w:rsidR="00063377" w:rsidRDefault="00063377" w:rsidP="000A546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1CF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Пояркова Т.К.: до системних викликів відноситься безпека людини, суспільства, держави. Щодо позасистемних викликів, перш за все ‒ війна.</w:t>
      </w:r>
    </w:p>
    <w:p w:rsidR="00F13A5E" w:rsidRDefault="00F13A5E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3377" w:rsidRDefault="00063377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схвалити </w:t>
      </w:r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 звіт про виконання наукової планової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3377" w:rsidRPr="003123E7" w:rsidRDefault="00063377" w:rsidP="00493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123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6" w:tgtFrame="_blank" w:history="1">
        <w:r w:rsidRPr="003123E7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none"/>
            <w:shd w:val="clear" w:color="auto" w:fill="F8F8F8"/>
            <w:lang w:eastAsia="uk-UA"/>
          </w:rPr>
          <w:t>Гуманітарна безпека України в контексті системних і позасистемних викликів сучасності»</w:t>
        </w:r>
      </w:hyperlink>
      <w:r w:rsidRPr="00312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реєстраційний номер: 0122U202038, </w:t>
      </w:r>
      <w:r w:rsidRPr="003123E7">
        <w:rPr>
          <w:rFonts w:ascii="Times New Roman" w:hAnsi="Times New Roman" w:cs="Times New Roman"/>
          <w:sz w:val="28"/>
          <w:szCs w:val="28"/>
        </w:rPr>
        <w:t>термін виконання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з </w:t>
      </w:r>
      <w:r w:rsidRPr="003123E7">
        <w:rPr>
          <w:rFonts w:ascii="Times New Roman" w:hAnsi="Times New Roman" w:cs="Times New Roman"/>
          <w:sz w:val="28"/>
          <w:szCs w:val="28"/>
        </w:rPr>
        <w:t>12.2022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по </w:t>
      </w:r>
      <w:r w:rsidRPr="003123E7">
        <w:rPr>
          <w:rFonts w:ascii="Times New Roman" w:hAnsi="Times New Roman" w:cs="Times New Roman"/>
          <w:sz w:val="28"/>
          <w:szCs w:val="28"/>
        </w:rPr>
        <w:t>12.2027</w:t>
      </w:r>
    </w:p>
    <w:p w:rsidR="007B2553" w:rsidRDefault="007B2553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7B2553" w:rsidRPr="00FA1627" w:rsidRDefault="007B2553" w:rsidP="00493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7B2553" w:rsidRDefault="007B2553" w:rsidP="004935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7B2553" w:rsidRPr="00677EBE" w:rsidRDefault="007B2553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32E2" w:rsidRDefault="002037B1" w:rsidP="002037B1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 Про рекомендацію</w:t>
      </w:r>
      <w:r w:rsidRPr="00204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84D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 оприлюднення в електронному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форматі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A57C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рограми і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атеріалів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Всеукраїнської наукової конференції </w:t>
      </w:r>
      <w:r w:rsidRPr="006400D2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Київські філософські студії-2024</w:t>
      </w:r>
      <w:r w:rsidRPr="006400D2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="00C732E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037B1" w:rsidRDefault="002037B1" w:rsidP="002037B1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C10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2C10D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Доповідач: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2C10DC">
        <w:rPr>
          <w:rFonts w:ascii="Times New Roman" w:eastAsia="Times New Roman" w:hAnsi="Times New Roman" w:cs="Times New Roman"/>
          <w:color w:val="222222"/>
          <w:sz w:val="28"/>
          <w:szCs w:val="28"/>
        </w:rPr>
        <w:t>завідувач кафедри філософії, доктор філософських наук, професор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Горбань О.В.)</w:t>
      </w:r>
    </w:p>
    <w:p w:rsidR="00A778FD" w:rsidRDefault="00A778FD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32E2" w:rsidRPr="00C732E2" w:rsidRDefault="00C732E2" w:rsidP="00C732E2">
      <w:pPr>
        <w:pStyle w:val="a3"/>
        <w:spacing w:after="120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732E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СЛУХАЛИ:</w:t>
      </w:r>
      <w:r w:rsidRPr="00C732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32E2">
        <w:rPr>
          <w:rFonts w:ascii="Times New Roman" w:hAnsi="Times New Roman" w:cs="Times New Roman"/>
          <w:color w:val="222222"/>
          <w:sz w:val="28"/>
          <w:szCs w:val="28"/>
        </w:rPr>
        <w:t xml:space="preserve">завідувача кафедри філософії, доктора філософських наук, професора О.В. Горбаня про </w:t>
      </w:r>
      <w:r w:rsidRPr="00C732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оприлюднення в електронному форматі Програми і Матеріалів </w:t>
      </w:r>
      <w:r w:rsidRPr="00C732E2">
        <w:rPr>
          <w:rFonts w:ascii="Times New Roman" w:hAnsi="Times New Roman" w:cs="Times New Roman"/>
          <w:color w:val="222222"/>
          <w:sz w:val="28"/>
          <w:szCs w:val="28"/>
        </w:rPr>
        <w:t>Всеукраїнської наукової конференції «</w:t>
      </w:r>
      <w:r w:rsidR="007A00E1">
        <w:rPr>
          <w:rFonts w:ascii="Times New Roman" w:hAnsi="Times New Roman" w:cs="Times New Roman"/>
          <w:color w:val="222222"/>
          <w:sz w:val="28"/>
          <w:szCs w:val="28"/>
        </w:rPr>
        <w:t>Київські філософські студії-2024</w:t>
      </w:r>
      <w:r w:rsidRPr="00C732E2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="007A00E1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C732E2" w:rsidRPr="00C732E2" w:rsidRDefault="00C732E2" w:rsidP="00C732E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32E2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C732E2">
        <w:rPr>
          <w:rFonts w:ascii="Times New Roman" w:hAnsi="Times New Roman" w:cs="Times New Roman"/>
          <w:sz w:val="28"/>
          <w:szCs w:val="28"/>
        </w:rPr>
        <w:t>декан Факультету суспільно-гуманітарних наук, професор О.С. Александрова</w:t>
      </w:r>
    </w:p>
    <w:p w:rsidR="00C732E2" w:rsidRPr="00C732E2" w:rsidRDefault="00C732E2" w:rsidP="00C732E2">
      <w:pPr>
        <w:pStyle w:val="a3"/>
        <w:spacing w:after="120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732E2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 w:rsidRPr="00C732E2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Pr="00C732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 оприлюднення в електронному форматі Програми і Матеріалів </w:t>
      </w:r>
      <w:r w:rsidRPr="00C732E2">
        <w:rPr>
          <w:rFonts w:ascii="Times New Roman" w:hAnsi="Times New Roman" w:cs="Times New Roman"/>
          <w:color w:val="222222"/>
          <w:sz w:val="28"/>
          <w:szCs w:val="28"/>
        </w:rPr>
        <w:t>Всеукраїнської наукової конференції «Київські філософські студії-2024».</w:t>
      </w:r>
    </w:p>
    <w:p w:rsidR="00C732E2" w:rsidRPr="00E966CF" w:rsidRDefault="00C732E2" w:rsidP="00C732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C732E2" w:rsidRPr="00E966CF" w:rsidRDefault="00C732E2" w:rsidP="00C73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C732E2" w:rsidRPr="00E966CF" w:rsidRDefault="00C732E2" w:rsidP="00C732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C732E2" w:rsidRPr="00E966CF" w:rsidRDefault="00C732E2" w:rsidP="00C73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C732E2" w:rsidRPr="00E5185A" w:rsidRDefault="00C732E2" w:rsidP="00C732E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037B1" w:rsidRDefault="002037B1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Різне</w:t>
      </w:r>
    </w:p>
    <w:p w:rsidR="002037B1" w:rsidRDefault="002037B1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7B1" w:rsidRDefault="002037B1" w:rsidP="004935B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688C" w:rsidRDefault="0069688C" w:rsidP="00493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Вченої ради Факультету</w:t>
      </w:r>
    </w:p>
    <w:p w:rsidR="0069688C" w:rsidRDefault="0069688C" w:rsidP="00493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суспільно-гуманітарних наук                                  Олена АЛЕКСАНДРОВА</w:t>
      </w:r>
    </w:p>
    <w:p w:rsidR="0069688C" w:rsidRDefault="0069688C" w:rsidP="004935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9688C" w:rsidRDefault="0069688C" w:rsidP="004935BD">
      <w:pPr>
        <w:spacing w:after="0" w:line="240" w:lineRule="auto"/>
        <w:ind w:right="-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69688C" w:rsidRDefault="0069688C" w:rsidP="004935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Факультету суспільно-гуманітарних наук             Руслана МАРТИЧ   </w:t>
      </w:r>
    </w:p>
    <w:p w:rsidR="00515AD1" w:rsidRPr="00607533" w:rsidRDefault="00515AD1" w:rsidP="004935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5AD1" w:rsidRPr="00607533" w:rsidSect="008676ED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362"/>
    <w:multiLevelType w:val="hybridMultilevel"/>
    <w:tmpl w:val="509E2C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0502"/>
    <w:multiLevelType w:val="hybridMultilevel"/>
    <w:tmpl w:val="82824C4A"/>
    <w:lvl w:ilvl="0" w:tplc="FC38B8A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87F49"/>
    <w:multiLevelType w:val="hybridMultilevel"/>
    <w:tmpl w:val="9EC0A6C2"/>
    <w:lvl w:ilvl="0" w:tplc="383248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ED"/>
    <w:rsid w:val="0002647B"/>
    <w:rsid w:val="00063377"/>
    <w:rsid w:val="000A5467"/>
    <w:rsid w:val="000C289A"/>
    <w:rsid w:val="00121CF5"/>
    <w:rsid w:val="001C78C0"/>
    <w:rsid w:val="002037B1"/>
    <w:rsid w:val="00286DA5"/>
    <w:rsid w:val="002E395C"/>
    <w:rsid w:val="00311DF2"/>
    <w:rsid w:val="003123E7"/>
    <w:rsid w:val="00320A69"/>
    <w:rsid w:val="0032636D"/>
    <w:rsid w:val="0037652A"/>
    <w:rsid w:val="00383CED"/>
    <w:rsid w:val="0043163B"/>
    <w:rsid w:val="004806A2"/>
    <w:rsid w:val="004935BD"/>
    <w:rsid w:val="00515AD1"/>
    <w:rsid w:val="005A4419"/>
    <w:rsid w:val="00607533"/>
    <w:rsid w:val="00646A5A"/>
    <w:rsid w:val="00677EBE"/>
    <w:rsid w:val="0069688C"/>
    <w:rsid w:val="006B7C14"/>
    <w:rsid w:val="00723145"/>
    <w:rsid w:val="0075598E"/>
    <w:rsid w:val="007A00E1"/>
    <w:rsid w:val="007A7A64"/>
    <w:rsid w:val="007B2553"/>
    <w:rsid w:val="00856A9F"/>
    <w:rsid w:val="008676ED"/>
    <w:rsid w:val="00882D49"/>
    <w:rsid w:val="008C6CBB"/>
    <w:rsid w:val="009C1710"/>
    <w:rsid w:val="009F76AC"/>
    <w:rsid w:val="00A778FD"/>
    <w:rsid w:val="00B22A50"/>
    <w:rsid w:val="00B429B9"/>
    <w:rsid w:val="00C732E2"/>
    <w:rsid w:val="00CD7EB7"/>
    <w:rsid w:val="00D403BF"/>
    <w:rsid w:val="00D92C5A"/>
    <w:rsid w:val="00DE76DF"/>
    <w:rsid w:val="00E50EF7"/>
    <w:rsid w:val="00E57F67"/>
    <w:rsid w:val="00F13A5E"/>
    <w:rsid w:val="00F17683"/>
    <w:rsid w:val="00F662B3"/>
    <w:rsid w:val="00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E797-7310-47A5-93BD-6DAF6071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3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07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hn.kubg.edu.ua/images/stories/Departaments/kaf_p/akred/%D0%9D%D0%A2_%D0%BF%D0%BE%D0%BB%D1%96%D1%82%D0%BE%D0%BB%D0%BE%D0%B3%D1%96%D1%8F_%D1%82%D0%B0_%D1%84%D1%96%D0%BB%D0%BE%D1%81%D0%BE%D1%84%D1%96%D1%8F.docx" TargetMode="External"/><Relationship Id="rId5" Type="http://schemas.openxmlformats.org/officeDocument/2006/relationships/hyperlink" Target="https://fshn.kubg.edu.ua/images/stories/Departaments/kaf_p/akred/%D0%9D%D0%A2_%D0%BF%D0%BE%D0%BB%D1%96%D1%82%D0%BE%D0%BB%D0%BE%D0%B3%D1%96%D1%8F_%D1%82%D0%B0_%D1%84%D1%96%D0%BB%D0%BE%D1%81%D0%BE%D1%84%D1%96%D1%8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3766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2024-05-09T13:30:00Z</dcterms:created>
  <dcterms:modified xsi:type="dcterms:W3CDTF">2025-01-10T12:25:00Z</dcterms:modified>
</cp:coreProperties>
</file>