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23" w:rsidRDefault="00364D23" w:rsidP="00975C84">
      <w:pPr>
        <w:pStyle w:val="a3"/>
        <w:spacing w:before="0" w:beforeAutospacing="0" w:after="0" w:afterAutospacing="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Порядок денний</w:t>
      </w:r>
    </w:p>
    <w:p w:rsidR="00975C84" w:rsidRPr="00DA5EF7" w:rsidRDefault="00975C84" w:rsidP="00975C84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DA5EF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засідання Вченої ради факультету суспільно-гуманітарних наук</w:t>
      </w:r>
    </w:p>
    <w:p w:rsidR="00975C84" w:rsidRPr="00DA5EF7" w:rsidRDefault="00975C84" w:rsidP="00975C84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DA5EF7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 19 вересня 2024 року</w:t>
      </w:r>
    </w:p>
    <w:p w:rsidR="00975C84" w:rsidRDefault="00975C84" w:rsidP="00364D23">
      <w:pPr>
        <w:pStyle w:val="a3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364D23" w:rsidRDefault="00364D23" w:rsidP="00E267DB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90172C" w:rsidRDefault="0090172C" w:rsidP="00136B58">
      <w:pPr>
        <w:pStyle w:val="a3"/>
        <w:spacing w:before="0" w:beforeAutospacing="0" w:after="0" w:afterAutospacing="0" w:line="360" w:lineRule="auto"/>
        <w:ind w:left="-142"/>
        <w:jc w:val="both"/>
        <w:rPr>
          <w:bCs/>
          <w:sz w:val="28"/>
          <w:szCs w:val="28"/>
        </w:rPr>
      </w:pPr>
      <w:r w:rsidRPr="0090172C">
        <w:rPr>
          <w:sz w:val="28"/>
          <w:szCs w:val="28"/>
        </w:rPr>
        <w:t xml:space="preserve">1. </w:t>
      </w:r>
      <w:r w:rsidR="00E267DB" w:rsidRPr="0090172C">
        <w:rPr>
          <w:sz w:val="28"/>
          <w:szCs w:val="28"/>
        </w:rPr>
        <w:t xml:space="preserve">Про рекомендацію до публікації чергового випуску </w:t>
      </w:r>
      <w:r w:rsidR="00E267DB" w:rsidRPr="0090172C">
        <w:rPr>
          <w:color w:val="000000"/>
          <w:sz w:val="28"/>
          <w:szCs w:val="28"/>
        </w:rPr>
        <w:t>журналу «Схід» (випуск 3, том 6) «</w:t>
      </w:r>
      <w:r w:rsidR="00E267DB" w:rsidRPr="0090172C">
        <w:rPr>
          <w:sz w:val="28"/>
          <w:szCs w:val="28"/>
        </w:rPr>
        <w:t>Сучасні цивілізаційні виклики та міграційні процеси: соціально-гуманітарний аспекти</w:t>
      </w:r>
      <w:r w:rsidR="00E267DB" w:rsidRPr="0090172C">
        <w:rPr>
          <w:bCs/>
          <w:sz w:val="28"/>
          <w:szCs w:val="28"/>
        </w:rPr>
        <w:t>»</w:t>
      </w:r>
    </w:p>
    <w:p w:rsidR="0090172C" w:rsidRDefault="0090172C" w:rsidP="00136B58">
      <w:pPr>
        <w:pStyle w:val="a3"/>
        <w:spacing w:before="0" w:beforeAutospacing="0" w:after="0" w:afterAutospacing="0" w:line="360" w:lineRule="auto"/>
        <w:ind w:left="-142"/>
        <w:jc w:val="both"/>
        <w:rPr>
          <w:bCs/>
          <w:sz w:val="28"/>
          <w:szCs w:val="28"/>
        </w:rPr>
      </w:pPr>
      <w:r w:rsidRPr="00C34D60">
        <w:rPr>
          <w:bCs/>
          <w:sz w:val="28"/>
          <w:szCs w:val="28"/>
        </w:rPr>
        <w:t>(</w:t>
      </w:r>
      <w:r w:rsidRPr="00C34D60">
        <w:rPr>
          <w:b/>
          <w:bCs/>
          <w:sz w:val="28"/>
          <w:szCs w:val="28"/>
        </w:rPr>
        <w:t>Доповідач:</w:t>
      </w:r>
      <w:r w:rsidRPr="00C34D60">
        <w:rPr>
          <w:bCs/>
          <w:sz w:val="28"/>
          <w:szCs w:val="28"/>
        </w:rPr>
        <w:t xml:space="preserve"> </w:t>
      </w:r>
      <w:r w:rsidR="00C34D60" w:rsidRPr="00C34D60">
        <w:rPr>
          <w:sz w:val="28"/>
          <w:szCs w:val="28"/>
        </w:rPr>
        <w:t xml:space="preserve">заступник голови Вченої ради </w:t>
      </w:r>
      <w:r w:rsidR="00C34D60" w:rsidRPr="00C34D60">
        <w:rPr>
          <w:sz w:val="28"/>
          <w:szCs w:val="28"/>
          <w:bdr w:val="none" w:sz="0" w:space="0" w:color="auto" w:frame="1"/>
        </w:rPr>
        <w:t>Факультету суспільно-гуманітарних наук,</w:t>
      </w:r>
      <w:r w:rsidR="00C34D60" w:rsidRPr="00C34D60">
        <w:rPr>
          <w:sz w:val="28"/>
          <w:szCs w:val="28"/>
        </w:rPr>
        <w:t xml:space="preserve"> завідувач кафедри філософії та релігієзнавства, доктор філософських наук, професор О.В. </w:t>
      </w:r>
      <w:r w:rsidR="00C34D60" w:rsidRPr="00C34D60">
        <w:rPr>
          <w:bCs/>
          <w:sz w:val="28"/>
          <w:szCs w:val="28"/>
        </w:rPr>
        <w:t>Горбань</w:t>
      </w:r>
      <w:r w:rsidRPr="00C34D60">
        <w:rPr>
          <w:bCs/>
          <w:sz w:val="28"/>
          <w:szCs w:val="28"/>
        </w:rPr>
        <w:t>)</w:t>
      </w:r>
    </w:p>
    <w:p w:rsidR="002600EA" w:rsidRDefault="002600EA" w:rsidP="00136B58">
      <w:pPr>
        <w:pStyle w:val="a3"/>
        <w:spacing w:before="0" w:beforeAutospacing="0" w:after="0" w:afterAutospacing="0" w:line="360" w:lineRule="auto"/>
        <w:ind w:left="-142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2</w:t>
      </w:r>
      <w:r w:rsidRPr="0090172C">
        <w:rPr>
          <w:rFonts w:eastAsia="Calibri"/>
          <w:color w:val="000000"/>
          <w:sz w:val="28"/>
          <w:szCs w:val="28"/>
          <w:shd w:val="clear" w:color="auto" w:fill="FFFFFF"/>
        </w:rPr>
        <w:t>. Про атестацію аспірантів спеціальності 032 «Історія та археологія»</w:t>
      </w:r>
    </w:p>
    <w:p w:rsidR="002600EA" w:rsidRPr="002600EA" w:rsidRDefault="002600EA" w:rsidP="00136B58">
      <w:pPr>
        <w:pStyle w:val="a3"/>
        <w:spacing w:before="0" w:beforeAutospacing="0" w:after="0" w:afterAutospacing="0" w:line="360" w:lineRule="auto"/>
        <w:ind w:left="-142"/>
        <w:jc w:val="both"/>
        <w:rPr>
          <w:color w:val="000000"/>
          <w:sz w:val="28"/>
          <w:szCs w:val="28"/>
        </w:rPr>
      </w:pPr>
      <w:r w:rsidRPr="002600EA">
        <w:rPr>
          <w:rFonts w:eastAsia="Calibri"/>
          <w:color w:val="000000"/>
          <w:sz w:val="28"/>
          <w:szCs w:val="28"/>
          <w:shd w:val="clear" w:color="auto" w:fill="FFFFFF"/>
        </w:rPr>
        <w:t>(</w:t>
      </w:r>
      <w:r w:rsidRPr="002600EA">
        <w:rPr>
          <w:rFonts w:eastAsia="Calibri"/>
          <w:b/>
          <w:color w:val="000000"/>
          <w:sz w:val="28"/>
          <w:szCs w:val="28"/>
          <w:shd w:val="clear" w:color="auto" w:fill="FFFFFF"/>
        </w:rPr>
        <w:t>Доповідач:</w:t>
      </w:r>
      <w:r w:rsidRPr="002600EA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2600EA">
        <w:rPr>
          <w:sz w:val="28"/>
          <w:szCs w:val="28"/>
        </w:rPr>
        <w:t>завідувач кафедри історії України, доктор історичних наук, професор</w:t>
      </w:r>
      <w:r w:rsidRPr="002600EA">
        <w:rPr>
          <w:rFonts w:eastAsia="Calibri"/>
          <w:color w:val="000000"/>
          <w:sz w:val="28"/>
          <w:szCs w:val="28"/>
          <w:shd w:val="clear" w:color="auto" w:fill="FFFFFF"/>
        </w:rPr>
        <w:t xml:space="preserve"> А.В. Гедьо)</w:t>
      </w:r>
    </w:p>
    <w:p w:rsidR="0090172C" w:rsidRPr="00B00452" w:rsidRDefault="002600EA" w:rsidP="00136B58">
      <w:pPr>
        <w:pStyle w:val="a3"/>
        <w:spacing w:before="0" w:beforeAutospacing="0" w:after="0" w:afterAutospacing="0" w:line="360" w:lineRule="auto"/>
        <w:ind w:left="-142"/>
        <w:jc w:val="both"/>
        <w:rPr>
          <w:sz w:val="28"/>
          <w:szCs w:val="28"/>
        </w:rPr>
      </w:pPr>
      <w:r w:rsidRPr="00B00452">
        <w:rPr>
          <w:sz w:val="28"/>
          <w:szCs w:val="28"/>
        </w:rPr>
        <w:t>3</w:t>
      </w:r>
      <w:r w:rsidR="0090172C" w:rsidRPr="00B00452">
        <w:rPr>
          <w:sz w:val="28"/>
          <w:szCs w:val="28"/>
        </w:rPr>
        <w:t xml:space="preserve">. </w:t>
      </w:r>
      <w:r w:rsidR="006E498B" w:rsidRPr="00B00452">
        <w:rPr>
          <w:sz w:val="28"/>
          <w:szCs w:val="28"/>
        </w:rPr>
        <w:t>Затвердження т</w:t>
      </w:r>
      <w:r w:rsidR="0090172C" w:rsidRPr="00B00452">
        <w:rPr>
          <w:sz w:val="28"/>
          <w:szCs w:val="28"/>
        </w:rPr>
        <w:t>ематичн</w:t>
      </w:r>
      <w:r w:rsidR="006E498B" w:rsidRPr="00B00452">
        <w:rPr>
          <w:sz w:val="28"/>
          <w:szCs w:val="28"/>
        </w:rPr>
        <w:t>ого</w:t>
      </w:r>
      <w:r w:rsidR="0090172C" w:rsidRPr="00B00452">
        <w:rPr>
          <w:sz w:val="28"/>
          <w:szCs w:val="28"/>
        </w:rPr>
        <w:t xml:space="preserve"> план</w:t>
      </w:r>
      <w:r w:rsidR="006E498B" w:rsidRPr="00B00452">
        <w:rPr>
          <w:sz w:val="28"/>
          <w:szCs w:val="28"/>
        </w:rPr>
        <w:t>у</w:t>
      </w:r>
      <w:r w:rsidR="0090172C" w:rsidRPr="00B00452">
        <w:rPr>
          <w:sz w:val="28"/>
          <w:szCs w:val="28"/>
        </w:rPr>
        <w:t xml:space="preserve"> підготовки,  виготовлення книжкової та аркушевої продукції на ІІ півріччя 2024 року Факультет суспільно-гуманітарних наук </w:t>
      </w:r>
    </w:p>
    <w:p w:rsidR="00B00452" w:rsidRPr="00B00452" w:rsidRDefault="0090172C" w:rsidP="00136B58">
      <w:pPr>
        <w:shd w:val="clear" w:color="auto" w:fill="FFFFFF"/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00452">
        <w:rPr>
          <w:rFonts w:ascii="Times New Roman" w:hAnsi="Times New Roman" w:cs="Times New Roman"/>
          <w:sz w:val="28"/>
          <w:szCs w:val="28"/>
        </w:rPr>
        <w:t>(</w:t>
      </w:r>
      <w:r w:rsidRPr="00B00452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="00C34D60" w:rsidRPr="00B00452">
        <w:rPr>
          <w:rFonts w:ascii="Times New Roman" w:hAnsi="Times New Roman" w:cs="Times New Roman"/>
          <w:sz w:val="28"/>
          <w:szCs w:val="28"/>
        </w:rPr>
        <w:t xml:space="preserve"> заступник голови Вченої ради </w:t>
      </w:r>
      <w:r w:rsidR="00C34D60" w:rsidRPr="00B0045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Факультету суспільно-гуманітарних наук,</w:t>
      </w:r>
      <w:r w:rsidR="00C34D60" w:rsidRPr="00B00452">
        <w:rPr>
          <w:rFonts w:ascii="Times New Roman" w:hAnsi="Times New Roman" w:cs="Times New Roman"/>
          <w:sz w:val="28"/>
          <w:szCs w:val="28"/>
        </w:rPr>
        <w:t xml:space="preserve"> завідувач кафедри філософії та релігієзнавства, доктор філософських наук, професор О.В. </w:t>
      </w:r>
      <w:r w:rsidR="00C34D60" w:rsidRPr="00B00452">
        <w:rPr>
          <w:rFonts w:ascii="Times New Roman" w:hAnsi="Times New Roman" w:cs="Times New Roman"/>
          <w:bCs/>
          <w:sz w:val="28"/>
          <w:szCs w:val="28"/>
        </w:rPr>
        <w:t>Горбань</w:t>
      </w:r>
      <w:r w:rsidRPr="00B00452">
        <w:rPr>
          <w:rFonts w:ascii="Times New Roman" w:hAnsi="Times New Roman" w:cs="Times New Roman"/>
          <w:sz w:val="28"/>
          <w:szCs w:val="28"/>
        </w:rPr>
        <w:t>)</w:t>
      </w:r>
      <w:r w:rsidR="00B00452" w:rsidRPr="00B00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00452" w:rsidRPr="00B00452" w:rsidRDefault="00B00452" w:rsidP="00136B58">
      <w:pPr>
        <w:shd w:val="clear" w:color="auto" w:fill="FFFFFF"/>
        <w:spacing w:line="360" w:lineRule="auto"/>
        <w:ind w:left="-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B00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r w:rsidRPr="00B004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 затвердження Методичних рекомендацій до написання курсових робіт </w:t>
      </w:r>
      <w:r w:rsidR="00BE0D6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(032 </w:t>
      </w:r>
      <w:bookmarkStart w:id="0" w:name="_GoBack"/>
      <w:bookmarkEnd w:id="0"/>
      <w:r w:rsidRPr="0053609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Історія та археологія, 052 Політологія). </w:t>
      </w:r>
    </w:p>
    <w:p w:rsidR="00B00452" w:rsidRPr="00B00452" w:rsidRDefault="00B00452" w:rsidP="00136B58">
      <w:pPr>
        <w:pStyle w:val="a3"/>
        <w:spacing w:before="0" w:beforeAutospacing="0" w:after="0" w:afterAutospacing="0" w:line="360" w:lineRule="auto"/>
        <w:ind w:left="-142"/>
        <w:jc w:val="both"/>
        <w:rPr>
          <w:sz w:val="28"/>
          <w:szCs w:val="28"/>
          <w:lang w:val="ru-RU" w:eastAsia="ru-RU"/>
        </w:rPr>
      </w:pPr>
      <w:r w:rsidRPr="00B00452">
        <w:rPr>
          <w:sz w:val="28"/>
          <w:szCs w:val="28"/>
          <w:lang w:val="ru-RU" w:eastAsia="ru-RU"/>
        </w:rPr>
        <w:t>(</w:t>
      </w:r>
      <w:proofErr w:type="spellStart"/>
      <w:r w:rsidRPr="00B00452">
        <w:rPr>
          <w:b/>
          <w:sz w:val="28"/>
          <w:szCs w:val="28"/>
          <w:lang w:val="ru-RU" w:eastAsia="ru-RU"/>
        </w:rPr>
        <w:t>Доповідач</w:t>
      </w:r>
      <w:proofErr w:type="spellEnd"/>
      <w:r w:rsidRPr="00B00452">
        <w:rPr>
          <w:sz w:val="28"/>
          <w:szCs w:val="28"/>
          <w:lang w:val="ru-RU" w:eastAsia="ru-RU"/>
        </w:rPr>
        <w:t>:</w:t>
      </w:r>
      <w:r w:rsidR="00547C03" w:rsidRPr="00547C03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</w:t>
      </w:r>
      <w:r w:rsidR="00547C03" w:rsidRPr="002600EA">
        <w:rPr>
          <w:sz w:val="28"/>
          <w:szCs w:val="28"/>
        </w:rPr>
        <w:t>завідувач кафедри історії України, доктор історичних наук, професор</w:t>
      </w:r>
      <w:r w:rsidR="00547C03">
        <w:rPr>
          <w:rFonts w:eastAsia="Calibri"/>
          <w:color w:val="000000"/>
          <w:sz w:val="28"/>
          <w:szCs w:val="28"/>
          <w:shd w:val="clear" w:color="auto" w:fill="FFFFFF"/>
        </w:rPr>
        <w:t xml:space="preserve"> А.В. Гедьо, </w:t>
      </w:r>
      <w:r w:rsidRPr="00B00452">
        <w:rPr>
          <w:sz w:val="28"/>
          <w:szCs w:val="28"/>
        </w:rPr>
        <w:t>завідувач кафедри політології та соціології, доктор політичних наук, доцент Т.К. Пояркова</w:t>
      </w:r>
      <w:r w:rsidRPr="00B00452">
        <w:rPr>
          <w:sz w:val="28"/>
          <w:szCs w:val="28"/>
          <w:lang w:val="ru-RU" w:eastAsia="ru-RU"/>
        </w:rPr>
        <w:t>)</w:t>
      </w:r>
    </w:p>
    <w:p w:rsidR="00D97D41" w:rsidRPr="00B00452" w:rsidRDefault="00B00452" w:rsidP="00136B58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00452">
        <w:rPr>
          <w:rFonts w:ascii="Times New Roman" w:hAnsi="Times New Roman" w:cs="Times New Roman"/>
          <w:sz w:val="28"/>
          <w:szCs w:val="28"/>
        </w:rPr>
        <w:t>5</w:t>
      </w:r>
      <w:r w:rsidR="00D97D41" w:rsidRPr="00B00452">
        <w:rPr>
          <w:rFonts w:ascii="Times New Roman" w:hAnsi="Times New Roman" w:cs="Times New Roman"/>
          <w:sz w:val="28"/>
          <w:szCs w:val="28"/>
        </w:rPr>
        <w:t xml:space="preserve">. </w:t>
      </w:r>
      <w:r w:rsidR="00D97D41" w:rsidRPr="00B004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вимог до написання кваліфікаційних робіт магістра для студентів другого (магістерського)</w:t>
      </w:r>
      <w:r w:rsidR="00D97D41" w:rsidRPr="00B00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97D41" w:rsidRPr="00B0045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 вищої освіти освітньої програми "Політичні технології та консультування" спеціальності 052 Політологія"</w:t>
      </w:r>
      <w:r w:rsidR="00D97D41" w:rsidRPr="00B00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8D7127" w:rsidRPr="00B00452" w:rsidRDefault="008D7127" w:rsidP="00136B58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00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Pr="00B004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Доповідач</w:t>
      </w:r>
      <w:proofErr w:type="spellEnd"/>
      <w:r w:rsidRPr="00B00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B00452">
        <w:rPr>
          <w:rFonts w:ascii="Times New Roman" w:hAnsi="Times New Roman" w:cs="Times New Roman"/>
          <w:sz w:val="28"/>
          <w:szCs w:val="28"/>
        </w:rPr>
        <w:t>завідувач кафедри політології та соціології, доктор політичних наук, доцент Т.К. Пояркова</w:t>
      </w:r>
      <w:r w:rsidRPr="00B004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17E47" w:rsidRPr="00B00452" w:rsidRDefault="00536092" w:rsidP="00136B58">
      <w:pPr>
        <w:pStyle w:val="a3"/>
        <w:spacing w:before="0" w:beforeAutospacing="0" w:after="0" w:afterAutospacing="0" w:line="360" w:lineRule="auto"/>
        <w:ind w:left="-142"/>
        <w:jc w:val="both"/>
        <w:rPr>
          <w:sz w:val="28"/>
          <w:szCs w:val="28"/>
        </w:rPr>
      </w:pPr>
      <w:r w:rsidRPr="00B00452">
        <w:rPr>
          <w:sz w:val="28"/>
          <w:szCs w:val="28"/>
          <w:lang w:val="ru-RU"/>
        </w:rPr>
        <w:t>6</w:t>
      </w:r>
      <w:r w:rsidR="00C17E47" w:rsidRPr="00B00452">
        <w:rPr>
          <w:sz w:val="28"/>
          <w:szCs w:val="28"/>
        </w:rPr>
        <w:t>. Різне</w:t>
      </w:r>
      <w:r w:rsidR="00C05FC7" w:rsidRPr="00B00452">
        <w:rPr>
          <w:sz w:val="28"/>
          <w:szCs w:val="28"/>
        </w:rPr>
        <w:t>.</w:t>
      </w:r>
    </w:p>
    <w:p w:rsidR="0090172C" w:rsidRPr="0090172C" w:rsidRDefault="0090172C" w:rsidP="005360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172C" w:rsidRPr="00901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EA"/>
    <w:rsid w:val="000615EA"/>
    <w:rsid w:val="000D7128"/>
    <w:rsid w:val="00136B58"/>
    <w:rsid w:val="002600EA"/>
    <w:rsid w:val="00364D23"/>
    <w:rsid w:val="00515AD1"/>
    <w:rsid w:val="00536092"/>
    <w:rsid w:val="00547C03"/>
    <w:rsid w:val="006E498B"/>
    <w:rsid w:val="008D7127"/>
    <w:rsid w:val="0090172C"/>
    <w:rsid w:val="00975C84"/>
    <w:rsid w:val="00A1044C"/>
    <w:rsid w:val="00B00452"/>
    <w:rsid w:val="00BE0D60"/>
    <w:rsid w:val="00C05FC7"/>
    <w:rsid w:val="00C17E47"/>
    <w:rsid w:val="00C34D60"/>
    <w:rsid w:val="00CD7F9F"/>
    <w:rsid w:val="00D172DC"/>
    <w:rsid w:val="00D5021A"/>
    <w:rsid w:val="00D97D41"/>
    <w:rsid w:val="00E2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E7BD2-45AE-4316-B259-2B02B3BC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0172C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2024-09-19T12:20:00Z</dcterms:created>
  <dcterms:modified xsi:type="dcterms:W3CDTF">2025-02-19T12:15:00Z</dcterms:modified>
</cp:coreProperties>
</file>