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86" w:rsidRDefault="00BD7886" w:rsidP="00BD78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76949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BD7886" w:rsidRDefault="00BD7886" w:rsidP="00BD78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Вченої ради </w:t>
      </w:r>
    </w:p>
    <w:p w:rsidR="00BD7886" w:rsidRDefault="00BD7886" w:rsidP="00BD78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BD7886" w:rsidRDefault="00BD7886" w:rsidP="00BD78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Київського столичного університету імені Бориса Грінченка</w:t>
      </w:r>
    </w:p>
    <w:p w:rsidR="00BD7886" w:rsidRDefault="00476949" w:rsidP="00BD78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</w:t>
      </w:r>
      <w:r w:rsidR="00BD7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лютого</w:t>
      </w:r>
      <w:r w:rsidR="00BD7886"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BD7886" w:rsidRDefault="00BD7886" w:rsidP="00BD78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D7886" w:rsidRDefault="00BD7886" w:rsidP="00BD788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ПРИСУТНІ: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eastAsia="uk-UA"/>
        </w:rPr>
        <w:t>17 членів Вченої ради Факультету суспільно-гуманітарних наук: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О.С. Александрова,</w:t>
      </w:r>
      <w:r>
        <w:rPr>
          <w:rFonts w:ascii="Times New Roman" w:hAnsi="Times New Roman" w:cs="Times New Roman"/>
          <w:spacing w:val="-4"/>
          <w:sz w:val="28"/>
          <w:szCs w:val="28"/>
          <w:lang w:eastAsia="uk-UA"/>
        </w:rPr>
        <w:t xml:space="preserve"> В.М. Завадський, Р.В. Мартич, Г.В. Саган, В.М. Андрєєв, А.В. Гедьо, О.В. Горбань, І.В. Срібняк, Т.К. Пояркова, М.Ю. Відейко, Г.М. Надтока, Т.Г. Купрій, Г.А. Лавриненко, В.В. Доценко, А.Ю. Гончарук, М.О. 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eastAsia="uk-UA"/>
        </w:rPr>
        <w:t>Котенко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eastAsia="uk-UA"/>
        </w:rPr>
        <w:t>, А.Д. Вітов.</w:t>
      </w:r>
    </w:p>
    <w:p w:rsidR="00BD7886" w:rsidRDefault="00BD7886" w:rsidP="00BD7886">
      <w:pPr>
        <w:rPr>
          <w:rFonts w:ascii="Times New Roman" w:hAnsi="Times New Roman" w:cs="Times New Roman"/>
          <w:sz w:val="28"/>
          <w:szCs w:val="28"/>
        </w:rPr>
      </w:pPr>
    </w:p>
    <w:p w:rsidR="00BD7886" w:rsidRDefault="00BD7886" w:rsidP="00BD78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401E5B" w:rsidRDefault="00476949" w:rsidP="008403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6949">
        <w:rPr>
          <w:rFonts w:ascii="Times New Roman" w:hAnsi="Times New Roman" w:cs="Times New Roman"/>
          <w:sz w:val="28"/>
          <w:szCs w:val="28"/>
        </w:rPr>
        <w:t xml:space="preserve">1. </w:t>
      </w:r>
      <w:r w:rsidR="00401E5B" w:rsidRPr="004769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 атестаційних екзаменів для студентів першого (бакалаврського) рівня вищої освіти спеціальностей 032 Історія та археологія, 033 Філософія. </w:t>
      </w:r>
    </w:p>
    <w:p w:rsidR="00840302" w:rsidRDefault="00476949" w:rsidP="008403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1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СЛУХАЛИ</w:t>
      </w:r>
      <w:r w:rsidR="00840302">
        <w:rPr>
          <w:rFonts w:ascii="Times New Roman" w:eastAsia="Times New Roman" w:hAnsi="Times New Roman" w:cs="Times New Roman"/>
          <w:sz w:val="28"/>
          <w:szCs w:val="28"/>
          <w:lang w:eastAsia="uk-UA"/>
        </w:rPr>
        <w:t>: завідувача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кафедр</w:t>
      </w:r>
      <w:r w:rsidR="0084030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FF08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0302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історії України, доктора історичних наук, професора Гедьо Анну Володимирівну  і завідувача кафедри філософії та релігієзнавства, доктора філософських наук, професора Горбаня Олександра Володимировича.</w:t>
      </w:r>
    </w:p>
    <w:p w:rsidR="00FF089A" w:rsidRDefault="00FF089A" w:rsidP="008403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225471">
        <w:rPr>
          <w:rFonts w:ascii="Times New Roman" w:hAnsi="Times New Roman" w:cs="Times New Roman"/>
          <w:sz w:val="28"/>
          <w:szCs w:val="28"/>
        </w:rPr>
        <w:t>заступник декана з науково-методичної та навчальної роботи, доцент кафедри всесвітньої історії, кандид</w:t>
      </w:r>
      <w:r w:rsidR="00C35C2A">
        <w:rPr>
          <w:rFonts w:ascii="Times New Roman" w:hAnsi="Times New Roman" w:cs="Times New Roman"/>
          <w:sz w:val="28"/>
          <w:szCs w:val="28"/>
        </w:rPr>
        <w:t>ат історичних наук, доцент В.М. </w:t>
      </w:r>
      <w:r w:rsidRPr="00225471">
        <w:rPr>
          <w:rFonts w:ascii="Times New Roman" w:hAnsi="Times New Roman" w:cs="Times New Roman"/>
          <w:sz w:val="28"/>
          <w:szCs w:val="28"/>
        </w:rPr>
        <w:t>Завадський</w:t>
      </w:r>
    </w:p>
    <w:p w:rsidR="00840302" w:rsidRDefault="00840302" w:rsidP="008403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0302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</w:t>
      </w:r>
      <w:r w:rsidRPr="004769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769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атестаційних екзаменів для студентів першого (бакалаврського) рівня вищої освіти спеціальностей 032 Історія та археологія, 033 Філософія. </w:t>
      </w:r>
    </w:p>
    <w:p w:rsidR="00C35C2A" w:rsidRPr="00225471" w:rsidRDefault="00C35C2A" w:rsidP="00C35C2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C35C2A" w:rsidRPr="00225471" w:rsidRDefault="00C35C2A" w:rsidP="00C35C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C35C2A" w:rsidRPr="00225471" w:rsidRDefault="00C35C2A" w:rsidP="00C35C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C35C2A" w:rsidRPr="00225471" w:rsidRDefault="00C35C2A" w:rsidP="00C35C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471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C35C2A" w:rsidRDefault="00C35C2A" w:rsidP="00C35C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5C2A" w:rsidRPr="001B0EDF" w:rsidRDefault="009403DD" w:rsidP="00C3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bookmarkStart w:id="0" w:name="_GoBack"/>
      <w:bookmarkEnd w:id="0"/>
      <w:r w:rsidR="00C35C2A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Різне</w:t>
      </w:r>
    </w:p>
    <w:p w:rsidR="00C35C2A" w:rsidRDefault="00C35C2A" w:rsidP="00C35C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5C2A" w:rsidRDefault="00C35C2A" w:rsidP="00C35C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5C2A" w:rsidRPr="00225471" w:rsidRDefault="00C35C2A" w:rsidP="00C3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:rsidR="00C35C2A" w:rsidRPr="00225471" w:rsidRDefault="00C35C2A" w:rsidP="00C3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Факультету</w:t>
      </w:r>
      <w:r w:rsidRPr="00225471">
        <w:rPr>
          <w:rFonts w:ascii="Times New Roman" w:hAnsi="Times New Roman" w:cs="Times New Roman"/>
          <w:sz w:val="28"/>
          <w:szCs w:val="28"/>
        </w:rPr>
        <w:tab/>
        <w:t xml:space="preserve"> суспільно-гуманітарних </w:t>
      </w:r>
    </w:p>
    <w:p w:rsidR="00C35C2A" w:rsidRPr="00225471" w:rsidRDefault="00C35C2A" w:rsidP="00C3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наук</w:t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>Олена АЛЕКСАНДРОВА</w:t>
      </w:r>
    </w:p>
    <w:p w:rsidR="00C35C2A" w:rsidRPr="00225471" w:rsidRDefault="00C35C2A" w:rsidP="00C3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C2A" w:rsidRPr="00225471" w:rsidRDefault="00C35C2A" w:rsidP="00C3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Секретар Вченої ради</w:t>
      </w:r>
    </w:p>
    <w:p w:rsidR="00C35C2A" w:rsidRPr="00225471" w:rsidRDefault="00C35C2A" w:rsidP="00C3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Факультету суспільно-гуманітарних</w:t>
      </w:r>
    </w:p>
    <w:p w:rsidR="00C35C2A" w:rsidRPr="00225471" w:rsidRDefault="00C35C2A" w:rsidP="00C3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наук</w:t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ab/>
        <w:t>Руслана МАРТИЧ</w:t>
      </w:r>
    </w:p>
    <w:sectPr w:rsidR="00C35C2A" w:rsidRPr="00225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95"/>
    <w:rsid w:val="001D1A9A"/>
    <w:rsid w:val="002C21E0"/>
    <w:rsid w:val="00401E5B"/>
    <w:rsid w:val="00476949"/>
    <w:rsid w:val="00515AD1"/>
    <w:rsid w:val="006768D4"/>
    <w:rsid w:val="00840302"/>
    <w:rsid w:val="009403DD"/>
    <w:rsid w:val="009F5EB0"/>
    <w:rsid w:val="00BD7886"/>
    <w:rsid w:val="00C35C2A"/>
    <w:rsid w:val="00D61795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A2981-D9BD-4AE9-966B-4F1C6140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2025-02-20T10:13:00Z</dcterms:created>
  <dcterms:modified xsi:type="dcterms:W3CDTF">2025-02-21T11:29:00Z</dcterms:modified>
</cp:coreProperties>
</file>